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05"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5137"/>
        <w:gridCol w:w="1783"/>
      </w:tblGrid>
      <w:tr w:rsidR="00556086" w:rsidRPr="00FC07E1" w14:paraId="20A7F1F2" w14:textId="77777777" w:rsidTr="00281ECD">
        <w:tc>
          <w:tcPr>
            <w:tcW w:w="1276" w:type="dxa"/>
            <w:tcBorders>
              <w:bottom w:val="single" w:sz="18" w:space="0" w:color="auto"/>
              <w:right w:val="nil"/>
            </w:tcBorders>
            <w:shd w:val="clear" w:color="auto" w:fill="auto"/>
            <w:vAlign w:val="center"/>
          </w:tcPr>
          <w:p w14:paraId="536C30EE" w14:textId="77777777" w:rsidR="00556086" w:rsidRPr="00FC07E1" w:rsidRDefault="00556086" w:rsidP="002869A5">
            <w:pPr>
              <w:pStyle w:val="BasicParagraph"/>
              <w:spacing w:line="240" w:lineRule="auto"/>
              <w:jc w:val="both"/>
              <w:rPr>
                <w:rFonts w:cs="Times New Roman"/>
                <w:b/>
                <w:bCs/>
              </w:rPr>
            </w:pPr>
          </w:p>
        </w:tc>
        <w:tc>
          <w:tcPr>
            <w:tcW w:w="7629" w:type="dxa"/>
            <w:gridSpan w:val="3"/>
            <w:tcBorders>
              <w:left w:val="nil"/>
              <w:bottom w:val="single" w:sz="18" w:space="0" w:color="auto"/>
            </w:tcBorders>
            <w:shd w:val="clear" w:color="auto" w:fill="F2F2F2"/>
          </w:tcPr>
          <w:p w14:paraId="789E0874" w14:textId="77777777" w:rsidR="00556086" w:rsidRPr="00FC07E1" w:rsidRDefault="00556086" w:rsidP="002869A5">
            <w:pPr>
              <w:pStyle w:val="BasicParagraph"/>
              <w:spacing w:line="240" w:lineRule="auto"/>
              <w:jc w:val="both"/>
              <w:rPr>
                <w:rFonts w:ascii="Minion Pro" w:hAnsi="Minion Pro" w:cs="Minion Pro"/>
                <w:sz w:val="8"/>
                <w:szCs w:val="16"/>
              </w:rPr>
            </w:pPr>
          </w:p>
          <w:p w14:paraId="61B73CDB" w14:textId="77777777" w:rsidR="00556086" w:rsidRPr="00F830A5" w:rsidRDefault="00556086" w:rsidP="002869A5">
            <w:pPr>
              <w:pStyle w:val="BasicParagraph"/>
              <w:spacing w:line="240" w:lineRule="auto"/>
              <w:jc w:val="center"/>
              <w:rPr>
                <w:rFonts w:ascii="Minion Pro" w:hAnsi="Minion Pro" w:cs="Minion Pro"/>
                <w:sz w:val="16"/>
                <w:szCs w:val="16"/>
                <w:lang w:val="en-US"/>
              </w:rPr>
            </w:pPr>
            <w:r>
              <w:rPr>
                <w:rFonts w:ascii="Minion Pro" w:hAnsi="Minion Pro" w:cs="Minion Pro"/>
                <w:sz w:val="16"/>
                <w:szCs w:val="16"/>
              </w:rPr>
              <w:t>I</w:t>
            </w:r>
            <w:r w:rsidRPr="00FC07E1">
              <w:rPr>
                <w:rFonts w:ascii="Minion Pro" w:hAnsi="Minion Pro" w:cs="Minion Pro"/>
                <w:sz w:val="16"/>
                <w:szCs w:val="16"/>
              </w:rPr>
              <w:t>J</w:t>
            </w:r>
            <w:r>
              <w:rPr>
                <w:rFonts w:ascii="Minion Pro" w:hAnsi="Minion Pro" w:cs="Minion Pro"/>
                <w:sz w:val="16"/>
                <w:szCs w:val="16"/>
              </w:rPr>
              <w:t>ATB Vol. 1</w:t>
            </w:r>
            <w:r w:rsidRPr="00FC07E1">
              <w:rPr>
                <w:rFonts w:ascii="Minion Pro" w:hAnsi="Minion Pro" w:cs="Minion Pro"/>
                <w:sz w:val="16"/>
                <w:szCs w:val="16"/>
              </w:rPr>
              <w:t xml:space="preserve">, No. </w:t>
            </w:r>
            <w:r>
              <w:rPr>
                <w:rFonts w:ascii="Minion Pro" w:hAnsi="Minion Pro" w:cs="Minion Pro"/>
                <w:sz w:val="16"/>
                <w:szCs w:val="16"/>
                <w:lang w:val="en-US"/>
              </w:rPr>
              <w:t>1</w:t>
            </w:r>
            <w:r>
              <w:rPr>
                <w:rFonts w:ascii="Minion Pro" w:hAnsi="Minion Pro" w:cs="Minion Pro"/>
                <w:sz w:val="16"/>
                <w:szCs w:val="16"/>
              </w:rPr>
              <w:t>, 2020</w:t>
            </w:r>
          </w:p>
          <w:p w14:paraId="4DA67AFE" w14:textId="77777777" w:rsidR="00556086" w:rsidRPr="00FC07E1" w:rsidRDefault="00556086" w:rsidP="002869A5">
            <w:pPr>
              <w:pStyle w:val="BasicParagraph"/>
              <w:spacing w:line="240" w:lineRule="auto"/>
              <w:jc w:val="center"/>
              <w:rPr>
                <w:b/>
                <w:bCs/>
              </w:rPr>
            </w:pPr>
          </w:p>
          <w:p w14:paraId="06C94F86" w14:textId="77777777" w:rsidR="00556086" w:rsidRPr="002E0801" w:rsidRDefault="00556086" w:rsidP="002869A5">
            <w:pPr>
              <w:pStyle w:val="BasicParagraph"/>
              <w:spacing w:line="240" w:lineRule="auto"/>
              <w:jc w:val="center"/>
              <w:rPr>
                <w:b/>
                <w:bCs/>
                <w:sz w:val="26"/>
                <w:szCs w:val="26"/>
              </w:rPr>
            </w:pPr>
            <w:r w:rsidRPr="002E0801">
              <w:rPr>
                <w:b/>
                <w:bCs/>
                <w:noProof/>
                <w:sz w:val="26"/>
                <w:szCs w:val="26"/>
              </w:rPr>
              <w:t>International Journal of</w:t>
            </w:r>
            <w:r w:rsidRPr="002E0801">
              <w:rPr>
                <w:b/>
                <w:bCs/>
                <w:sz w:val="26"/>
                <w:szCs w:val="26"/>
              </w:rPr>
              <w:t xml:space="preserve"> Accounting, Taxation, and Business</w:t>
            </w:r>
          </w:p>
          <w:p w14:paraId="73FC74B5" w14:textId="77777777" w:rsidR="00556086" w:rsidRPr="00FC07E1" w:rsidRDefault="00556086" w:rsidP="002869A5">
            <w:pPr>
              <w:pStyle w:val="BasicParagraph"/>
              <w:spacing w:line="240" w:lineRule="auto"/>
              <w:jc w:val="center"/>
              <w:rPr>
                <w:b/>
                <w:bCs/>
              </w:rPr>
            </w:pPr>
          </w:p>
          <w:p w14:paraId="37164A53" w14:textId="77777777" w:rsidR="00556086" w:rsidRPr="00FC07E1" w:rsidRDefault="00556086" w:rsidP="002869A5">
            <w:pPr>
              <w:pStyle w:val="BasicParagraph"/>
              <w:spacing w:line="240" w:lineRule="auto"/>
              <w:jc w:val="center"/>
              <w:rPr>
                <w:rFonts w:ascii="Arno Pro" w:hAnsi="Arno Pro" w:cs="Arno Pro"/>
                <w:sz w:val="18"/>
                <w:szCs w:val="18"/>
              </w:rPr>
            </w:pPr>
            <w:r w:rsidRPr="00FC07E1">
              <w:rPr>
                <w:rFonts w:ascii="Arno Pro" w:hAnsi="Arno Pro" w:cs="Arno Pro"/>
                <w:sz w:val="18"/>
                <w:szCs w:val="18"/>
              </w:rPr>
              <w:t>http</w:t>
            </w:r>
            <w:r>
              <w:rPr>
                <w:rFonts w:ascii="Arno Pro" w:hAnsi="Arno Pro" w:cs="Arno Pro"/>
                <w:sz w:val="18"/>
                <w:szCs w:val="18"/>
              </w:rPr>
              <w:t>s://journal.unsika.ac.id/index.php/IJATB</w:t>
            </w:r>
          </w:p>
          <w:p w14:paraId="6D2E34AE" w14:textId="77777777" w:rsidR="00556086" w:rsidRPr="00FC07E1" w:rsidRDefault="00556086" w:rsidP="002869A5">
            <w:pPr>
              <w:pStyle w:val="BasicParagraph"/>
              <w:spacing w:line="240" w:lineRule="auto"/>
              <w:jc w:val="both"/>
              <w:rPr>
                <w:rFonts w:cs="Times New Roman"/>
                <w:sz w:val="18"/>
                <w:szCs w:val="18"/>
              </w:rPr>
            </w:pPr>
          </w:p>
        </w:tc>
      </w:tr>
      <w:tr w:rsidR="00556086" w:rsidRPr="00FC07E1" w14:paraId="6E93315F" w14:textId="77777777" w:rsidTr="00281ECD">
        <w:tc>
          <w:tcPr>
            <w:tcW w:w="8905" w:type="dxa"/>
            <w:gridSpan w:val="4"/>
            <w:tcBorders>
              <w:top w:val="single" w:sz="18" w:space="0" w:color="auto"/>
              <w:bottom w:val="single" w:sz="4" w:space="0" w:color="auto"/>
            </w:tcBorders>
            <w:shd w:val="clear" w:color="auto" w:fill="auto"/>
          </w:tcPr>
          <w:p w14:paraId="65F998C5" w14:textId="77777777" w:rsidR="00556086" w:rsidRDefault="00556086" w:rsidP="002869A5">
            <w:pPr>
              <w:spacing w:after="0" w:line="240" w:lineRule="auto"/>
              <w:ind w:right="23"/>
              <w:jc w:val="center"/>
              <w:rPr>
                <w:rFonts w:ascii="Times New Roman" w:eastAsia="Times New Roman" w:hAnsi="Times New Roman"/>
                <w:b/>
                <w:sz w:val="28"/>
              </w:rPr>
            </w:pPr>
            <w:r>
              <w:rPr>
                <w:rFonts w:ascii="Times New Roman" w:eastAsia="Times New Roman" w:hAnsi="Times New Roman"/>
                <w:b/>
                <w:sz w:val="28"/>
              </w:rPr>
              <w:t>THE INFLUENCE OF WORKING CAPITAL, SALES</w:t>
            </w:r>
          </w:p>
          <w:p w14:paraId="33669ED3" w14:textId="77777777" w:rsidR="00556086" w:rsidRDefault="00556086" w:rsidP="002869A5">
            <w:pPr>
              <w:spacing w:after="0" w:line="240" w:lineRule="auto"/>
              <w:ind w:right="23"/>
              <w:jc w:val="center"/>
              <w:rPr>
                <w:rFonts w:ascii="Times New Roman" w:eastAsia="Times New Roman" w:hAnsi="Times New Roman"/>
                <w:b/>
                <w:sz w:val="28"/>
              </w:rPr>
            </w:pPr>
            <w:r>
              <w:rPr>
                <w:rFonts w:ascii="Times New Roman" w:eastAsia="Times New Roman" w:hAnsi="Times New Roman"/>
                <w:b/>
                <w:sz w:val="28"/>
              </w:rPr>
              <w:t>AND OPERATING COST ON NET PROFIT</w:t>
            </w:r>
          </w:p>
          <w:p w14:paraId="02E7D5A7" w14:textId="77777777" w:rsidR="00556086" w:rsidRPr="00C16F2D" w:rsidRDefault="00556086" w:rsidP="002869A5">
            <w:pPr>
              <w:spacing w:after="0" w:line="240" w:lineRule="auto"/>
              <w:ind w:right="23"/>
              <w:jc w:val="center"/>
              <w:rPr>
                <w:rFonts w:ascii="Times New Roman" w:eastAsia="Times New Roman" w:hAnsi="Times New Roman"/>
                <w:b/>
                <w:sz w:val="28"/>
              </w:rPr>
            </w:pPr>
            <w:r>
              <w:rPr>
                <w:rFonts w:ascii="Times New Roman" w:eastAsia="Times New Roman" w:hAnsi="Times New Roman"/>
                <w:b/>
              </w:rPr>
              <w:t>(Empirical Study on Manufacturing Company Sector Consumer Goods Industry Listed in Indonesia Stock Exchange Period 2015 - 2017)</w:t>
            </w:r>
          </w:p>
          <w:p w14:paraId="12FC28B5" w14:textId="77777777" w:rsidR="00556086" w:rsidRPr="002337F2" w:rsidRDefault="00556086" w:rsidP="002869A5">
            <w:pPr>
              <w:autoSpaceDE w:val="0"/>
              <w:autoSpaceDN w:val="0"/>
              <w:adjustRightInd w:val="0"/>
              <w:spacing w:line="240" w:lineRule="auto"/>
              <w:textAlignment w:val="center"/>
              <w:rPr>
                <w:rFonts w:ascii="Arno Pro Caption" w:hAnsi="Arno Pro Caption" w:cs="Calisto MT"/>
                <w:bCs/>
                <w:color w:val="000000"/>
                <w:sz w:val="24"/>
              </w:rPr>
            </w:pPr>
          </w:p>
          <w:p w14:paraId="6EB274B5" w14:textId="77777777" w:rsidR="00556086" w:rsidRPr="00FC07E1" w:rsidRDefault="00556086" w:rsidP="002869A5">
            <w:pPr>
              <w:autoSpaceDE w:val="0"/>
              <w:autoSpaceDN w:val="0"/>
              <w:adjustRightInd w:val="0"/>
              <w:spacing w:after="0" w:line="240" w:lineRule="auto"/>
              <w:jc w:val="center"/>
              <w:textAlignment w:val="center"/>
              <w:rPr>
                <w:rFonts w:ascii="Calisto MT" w:hAnsi="Calisto MT" w:cs="Calisto MT"/>
                <w:color w:val="000000"/>
                <w:szCs w:val="20"/>
                <w:lang w:val="en-GB"/>
              </w:rPr>
            </w:pPr>
            <w:proofErr w:type="spellStart"/>
            <w:r>
              <w:rPr>
                <w:rFonts w:ascii="Times New Roman" w:eastAsia="Times New Roman" w:hAnsi="Times New Roman"/>
                <w:b/>
              </w:rPr>
              <w:t>Rizka</w:t>
            </w:r>
            <w:proofErr w:type="spellEnd"/>
            <w:r>
              <w:rPr>
                <w:rFonts w:ascii="Times New Roman" w:eastAsia="Times New Roman" w:hAnsi="Times New Roman"/>
                <w:b/>
              </w:rPr>
              <w:t xml:space="preserve"> </w:t>
            </w:r>
            <w:proofErr w:type="spellStart"/>
            <w:r>
              <w:rPr>
                <w:rFonts w:ascii="Times New Roman" w:eastAsia="Times New Roman" w:hAnsi="Times New Roman"/>
                <w:b/>
              </w:rPr>
              <w:t>Suci</w:t>
            </w:r>
            <w:proofErr w:type="spellEnd"/>
            <w:r>
              <w:rPr>
                <w:rFonts w:ascii="Times New Roman" w:eastAsia="Times New Roman" w:hAnsi="Times New Roman"/>
                <w:b/>
              </w:rPr>
              <w:t xml:space="preserve"> </w:t>
            </w:r>
            <w:proofErr w:type="spellStart"/>
            <w:r>
              <w:rPr>
                <w:rFonts w:ascii="Times New Roman" w:eastAsia="Times New Roman" w:hAnsi="Times New Roman"/>
                <w:b/>
              </w:rPr>
              <w:t>Indriyanti</w:t>
            </w:r>
            <w:proofErr w:type="spellEnd"/>
            <w:r w:rsidRPr="00FC07E1">
              <w:rPr>
                <w:rFonts w:ascii="Wingdings" w:hAnsi="Wingdings" w:cs="Calisto MT"/>
                <w:bCs/>
                <w:color w:val="000000"/>
                <w:vertAlign w:val="superscript"/>
                <w:lang w:val="en-GB"/>
              </w:rPr>
              <w:t></w:t>
            </w:r>
            <w:r w:rsidRPr="00FC07E1">
              <w:rPr>
                <w:rFonts w:ascii="Wingdings" w:hAnsi="Wingdings" w:cs="Calisto MT"/>
                <w:bCs/>
                <w:color w:val="000000"/>
                <w:vertAlign w:val="superscript"/>
                <w:lang w:val="en-GB"/>
              </w:rPr>
              <w:t></w:t>
            </w:r>
          </w:p>
          <w:p w14:paraId="4F342323" w14:textId="77777777" w:rsidR="00556086" w:rsidRPr="00C16F2D" w:rsidRDefault="00556086" w:rsidP="002869A5">
            <w:pPr>
              <w:autoSpaceDE w:val="0"/>
              <w:autoSpaceDN w:val="0"/>
              <w:adjustRightInd w:val="0"/>
              <w:spacing w:line="240" w:lineRule="auto"/>
              <w:jc w:val="center"/>
              <w:textAlignment w:val="center"/>
              <w:rPr>
                <w:rFonts w:cs="Calisto MT"/>
                <w:color w:val="000000"/>
                <w:sz w:val="24"/>
                <w:szCs w:val="20"/>
                <w:lang w:val="en-ID"/>
              </w:rPr>
            </w:pPr>
            <w:r>
              <w:rPr>
                <w:rFonts w:cs="Calisto MT"/>
                <w:color w:val="000000"/>
                <w:sz w:val="24"/>
                <w:szCs w:val="20"/>
                <w:lang w:val="en-ID"/>
              </w:rPr>
              <w:t>Accounting</w:t>
            </w:r>
            <w:r w:rsidRPr="00FC07E1">
              <w:rPr>
                <w:rFonts w:cs="Calisto MT"/>
                <w:color w:val="000000"/>
                <w:sz w:val="24"/>
                <w:szCs w:val="20"/>
                <w:lang w:val="id-ID"/>
              </w:rPr>
              <w:t xml:space="preserve">, </w:t>
            </w:r>
            <w:r>
              <w:rPr>
                <w:rFonts w:cs="Calisto MT"/>
                <w:color w:val="000000"/>
                <w:sz w:val="24"/>
                <w:szCs w:val="20"/>
              </w:rPr>
              <w:t xml:space="preserve">Economic </w:t>
            </w:r>
            <w:r>
              <w:rPr>
                <w:rFonts w:cs="Calisto MT"/>
                <w:color w:val="000000"/>
                <w:sz w:val="24"/>
                <w:szCs w:val="20"/>
                <w:lang w:val="en-ID"/>
              </w:rPr>
              <w:t xml:space="preserve">Faculty, Universitas </w:t>
            </w:r>
            <w:proofErr w:type="spellStart"/>
            <w:r>
              <w:rPr>
                <w:rFonts w:cs="Calisto MT"/>
                <w:color w:val="000000"/>
                <w:sz w:val="24"/>
                <w:szCs w:val="20"/>
                <w:lang w:val="en-ID"/>
              </w:rPr>
              <w:t>Singaperbangsa</w:t>
            </w:r>
            <w:proofErr w:type="spellEnd"/>
            <w:r>
              <w:rPr>
                <w:rFonts w:cs="Calisto MT"/>
                <w:color w:val="000000"/>
                <w:sz w:val="24"/>
                <w:szCs w:val="20"/>
                <w:lang w:val="en-ID"/>
              </w:rPr>
              <w:t xml:space="preserve"> </w:t>
            </w:r>
            <w:proofErr w:type="spellStart"/>
            <w:r>
              <w:rPr>
                <w:rFonts w:cs="Calisto MT"/>
                <w:color w:val="000000"/>
                <w:sz w:val="24"/>
                <w:szCs w:val="20"/>
                <w:lang w:val="en-ID"/>
              </w:rPr>
              <w:t>Karawang</w:t>
            </w:r>
            <w:proofErr w:type="spellEnd"/>
            <w:r>
              <w:rPr>
                <w:rFonts w:cs="Calisto MT"/>
                <w:color w:val="000000"/>
                <w:sz w:val="24"/>
                <w:szCs w:val="20"/>
                <w:lang w:val="en-ID"/>
              </w:rPr>
              <w:t>, Indonesia</w:t>
            </w:r>
          </w:p>
          <w:p w14:paraId="1E34D866" w14:textId="77777777" w:rsidR="00556086" w:rsidRPr="00BB0609" w:rsidRDefault="00556086" w:rsidP="002869A5">
            <w:pPr>
              <w:autoSpaceDE w:val="0"/>
              <w:autoSpaceDN w:val="0"/>
              <w:adjustRightInd w:val="0"/>
              <w:spacing w:after="0" w:line="240" w:lineRule="auto"/>
              <w:jc w:val="center"/>
              <w:textAlignment w:val="center"/>
              <w:rPr>
                <w:rFonts w:ascii="Arno Pro Caption" w:hAnsi="Arno Pro Caption" w:cs="Calisto MT"/>
                <w:b/>
                <w:bCs/>
                <w:color w:val="000000"/>
                <w:sz w:val="24"/>
                <w:lang w:val="af-ZA"/>
              </w:rPr>
            </w:pPr>
            <w:r w:rsidRPr="00BB0609">
              <w:rPr>
                <w:rFonts w:ascii="Arno Pro Caption" w:hAnsi="Arno Pro Caption" w:cs="Calisto MT"/>
                <w:b/>
                <w:bCs/>
                <w:color w:val="000000"/>
                <w:sz w:val="24"/>
                <w:lang w:val="af-ZA"/>
              </w:rPr>
              <w:t>Nanu Hasanuh</w:t>
            </w:r>
          </w:p>
          <w:p w14:paraId="6C5E7CFF" w14:textId="77777777" w:rsidR="00556086" w:rsidRPr="00C16F2D" w:rsidRDefault="00556086" w:rsidP="002869A5">
            <w:pPr>
              <w:autoSpaceDE w:val="0"/>
              <w:autoSpaceDN w:val="0"/>
              <w:adjustRightInd w:val="0"/>
              <w:spacing w:line="240" w:lineRule="auto"/>
              <w:jc w:val="center"/>
              <w:textAlignment w:val="center"/>
              <w:rPr>
                <w:rFonts w:cs="Calisto MT"/>
                <w:color w:val="000000"/>
                <w:sz w:val="24"/>
                <w:szCs w:val="20"/>
                <w:lang w:val="en-ID"/>
              </w:rPr>
            </w:pPr>
            <w:r>
              <w:rPr>
                <w:rFonts w:cs="Calisto MT"/>
                <w:color w:val="000000"/>
                <w:sz w:val="24"/>
                <w:szCs w:val="20"/>
                <w:lang w:val="en-ID"/>
              </w:rPr>
              <w:t>Accounting</w:t>
            </w:r>
            <w:r w:rsidRPr="00FC07E1">
              <w:rPr>
                <w:rFonts w:cs="Calisto MT"/>
                <w:color w:val="000000"/>
                <w:sz w:val="24"/>
                <w:szCs w:val="20"/>
                <w:lang w:val="id-ID"/>
              </w:rPr>
              <w:t xml:space="preserve">, </w:t>
            </w:r>
            <w:r>
              <w:rPr>
                <w:rFonts w:cs="Calisto MT"/>
                <w:color w:val="000000"/>
                <w:sz w:val="24"/>
                <w:szCs w:val="20"/>
              </w:rPr>
              <w:t xml:space="preserve">Economic </w:t>
            </w:r>
            <w:r>
              <w:rPr>
                <w:rFonts w:cs="Calisto MT"/>
                <w:color w:val="000000"/>
                <w:sz w:val="24"/>
                <w:szCs w:val="20"/>
                <w:lang w:val="en-ID"/>
              </w:rPr>
              <w:t xml:space="preserve">Faculty, Universitas </w:t>
            </w:r>
            <w:proofErr w:type="spellStart"/>
            <w:r>
              <w:rPr>
                <w:rFonts w:cs="Calisto MT"/>
                <w:color w:val="000000"/>
                <w:sz w:val="24"/>
                <w:szCs w:val="20"/>
                <w:lang w:val="en-ID"/>
              </w:rPr>
              <w:t>Singaperbangsa</w:t>
            </w:r>
            <w:proofErr w:type="spellEnd"/>
            <w:r>
              <w:rPr>
                <w:rFonts w:cs="Calisto MT"/>
                <w:color w:val="000000"/>
                <w:sz w:val="24"/>
                <w:szCs w:val="20"/>
                <w:lang w:val="en-ID"/>
              </w:rPr>
              <w:t xml:space="preserve"> </w:t>
            </w:r>
            <w:proofErr w:type="spellStart"/>
            <w:r>
              <w:rPr>
                <w:rFonts w:cs="Calisto MT"/>
                <w:color w:val="000000"/>
                <w:sz w:val="24"/>
                <w:szCs w:val="20"/>
                <w:lang w:val="en-ID"/>
              </w:rPr>
              <w:t>Karawang</w:t>
            </w:r>
            <w:proofErr w:type="spellEnd"/>
            <w:r>
              <w:rPr>
                <w:rFonts w:cs="Calisto MT"/>
                <w:color w:val="000000"/>
                <w:sz w:val="24"/>
                <w:szCs w:val="20"/>
                <w:lang w:val="en-ID"/>
              </w:rPr>
              <w:t>, Indonesia</w:t>
            </w:r>
          </w:p>
          <w:p w14:paraId="7FEE2876" w14:textId="77777777" w:rsidR="00556086" w:rsidRPr="00C16F2D" w:rsidRDefault="00556086" w:rsidP="002869A5">
            <w:pPr>
              <w:spacing w:line="240" w:lineRule="auto"/>
              <w:ind w:right="4"/>
              <w:jc w:val="center"/>
              <w:rPr>
                <w:rFonts w:ascii="Times New Roman" w:eastAsia="Times New Roman" w:hAnsi="Times New Roman"/>
              </w:rPr>
            </w:pPr>
            <w:r>
              <w:rPr>
                <w:rFonts w:ascii="Times New Roman" w:eastAsia="Times New Roman" w:hAnsi="Times New Roman"/>
              </w:rPr>
              <w:t xml:space="preserve">Corresponding </w:t>
            </w:r>
            <w:proofErr w:type="gramStart"/>
            <w:r>
              <w:rPr>
                <w:rFonts w:ascii="Times New Roman" w:eastAsia="Times New Roman" w:hAnsi="Times New Roman"/>
              </w:rPr>
              <w:t>Author :</w:t>
            </w:r>
            <w:proofErr w:type="gramEnd"/>
            <w:r>
              <w:rPr>
                <w:rFonts w:ascii="Times New Roman" w:eastAsia="Times New Roman" w:hAnsi="Times New Roman"/>
              </w:rPr>
              <w:t xml:space="preserve"> </w:t>
            </w:r>
            <w:proofErr w:type="spellStart"/>
            <w:r>
              <w:rPr>
                <w:rFonts w:ascii="Times New Roman" w:eastAsia="Times New Roman" w:hAnsi="Times New Roman"/>
              </w:rPr>
              <w:t>nanu.unsika@fe.unsika</w:t>
            </w:r>
            <w:proofErr w:type="spellEnd"/>
            <w:r>
              <w:rPr>
                <w:rFonts w:ascii="Times New Roman" w:eastAsia="Times New Roman" w:hAnsi="Times New Roman"/>
              </w:rPr>
              <w:t xml:space="preserve"> ac.id</w:t>
            </w:r>
          </w:p>
        </w:tc>
      </w:tr>
      <w:tr w:rsidR="00556086" w:rsidRPr="00FC07E1" w14:paraId="0B675979" w14:textId="77777777" w:rsidTr="00281ECD">
        <w:tc>
          <w:tcPr>
            <w:tcW w:w="1985" w:type="dxa"/>
            <w:gridSpan w:val="2"/>
            <w:tcBorders>
              <w:bottom w:val="single" w:sz="4" w:space="0" w:color="auto"/>
              <w:right w:val="nil"/>
            </w:tcBorders>
            <w:shd w:val="clear" w:color="auto" w:fill="auto"/>
          </w:tcPr>
          <w:p w14:paraId="1FDA091E" w14:textId="77777777" w:rsidR="00556086" w:rsidRPr="00FC07E1" w:rsidRDefault="00556086" w:rsidP="002869A5">
            <w:pPr>
              <w:spacing w:line="240" w:lineRule="auto"/>
              <w:rPr>
                <w:rFonts w:ascii="Arno Pro" w:hAnsi="Arno Pro" w:cs="Times New Roman"/>
                <w:position w:val="-18"/>
              </w:rPr>
            </w:pPr>
            <w:r>
              <w:rPr>
                <w:rFonts w:ascii="Arno Pro" w:hAnsi="Arno Pro" w:cs="Times New Roman"/>
                <w:b/>
                <w:bCs/>
                <w:position w:val="-20"/>
                <w:sz w:val="24"/>
              </w:rPr>
              <w:t>Article Information</w:t>
            </w:r>
          </w:p>
          <w:p w14:paraId="0A9C8444" w14:textId="77777777" w:rsidR="00556086" w:rsidRPr="00FC07E1" w:rsidRDefault="00556086" w:rsidP="002869A5">
            <w:pPr>
              <w:spacing w:line="240" w:lineRule="auto"/>
              <w:rPr>
                <w:rFonts w:cs="Times New Roman"/>
              </w:rPr>
            </w:pPr>
            <w:r w:rsidRPr="00FC07E1">
              <w:rPr>
                <w:rFonts w:cs="Times New Roman"/>
              </w:rPr>
              <w:t>________________</w:t>
            </w:r>
          </w:p>
          <w:p w14:paraId="318AD94E" w14:textId="77777777" w:rsidR="00556086" w:rsidRPr="00BB0609" w:rsidRDefault="00556086" w:rsidP="002869A5">
            <w:pPr>
              <w:spacing w:after="0" w:line="240" w:lineRule="auto"/>
              <w:rPr>
                <w:rFonts w:ascii="Arno Pro" w:hAnsi="Arno Pro" w:cs="Times New Roman"/>
                <w:i/>
                <w:position w:val="-6"/>
                <w:sz w:val="16"/>
                <w:szCs w:val="16"/>
              </w:rPr>
            </w:pPr>
            <w:r w:rsidRPr="00BB0609">
              <w:rPr>
                <w:rFonts w:ascii="Arno Pro" w:hAnsi="Arno Pro" w:cs="Times New Roman"/>
                <w:i/>
                <w:iCs/>
                <w:position w:val="-6"/>
                <w:sz w:val="16"/>
                <w:szCs w:val="16"/>
              </w:rPr>
              <w:t>History of article:</w:t>
            </w:r>
          </w:p>
          <w:p w14:paraId="36BF4C72" w14:textId="77777777" w:rsidR="00556086" w:rsidRPr="00BB0609" w:rsidRDefault="00556086" w:rsidP="002869A5">
            <w:pPr>
              <w:spacing w:after="0" w:line="240" w:lineRule="auto"/>
              <w:rPr>
                <w:rFonts w:ascii="Arno Pro" w:hAnsi="Arno Pro" w:cs="Calisto MT"/>
                <w:i/>
                <w:color w:val="000000"/>
                <w:position w:val="-6"/>
                <w:sz w:val="16"/>
                <w:szCs w:val="16"/>
                <w:lang w:val="en-GB"/>
              </w:rPr>
            </w:pPr>
            <w:r w:rsidRPr="00BB0609">
              <w:rPr>
                <w:rFonts w:ascii="Arno Pro" w:hAnsi="Arno Pro" w:cs="Calisto MT"/>
                <w:i/>
                <w:color w:val="000000"/>
                <w:position w:val="-6"/>
                <w:sz w:val="16"/>
                <w:szCs w:val="16"/>
                <w:lang w:val="en-GB"/>
              </w:rPr>
              <w:t>Accepted</w:t>
            </w:r>
          </w:p>
          <w:p w14:paraId="63E47359" w14:textId="77777777" w:rsidR="00556086" w:rsidRPr="00BB0609" w:rsidRDefault="00556086" w:rsidP="002869A5">
            <w:pPr>
              <w:spacing w:after="0" w:line="240" w:lineRule="auto"/>
              <w:rPr>
                <w:rFonts w:ascii="Arno Pro" w:hAnsi="Arno Pro" w:cs="Calisto MT"/>
                <w:i/>
                <w:color w:val="000000"/>
                <w:position w:val="-6"/>
                <w:sz w:val="16"/>
                <w:szCs w:val="16"/>
                <w:lang w:val="en-GB"/>
              </w:rPr>
            </w:pPr>
            <w:r w:rsidRPr="00BB0609">
              <w:rPr>
                <w:rFonts w:ascii="Arno Pro" w:hAnsi="Arno Pro" w:cs="Calisto MT"/>
                <w:i/>
                <w:color w:val="000000"/>
                <w:position w:val="-6"/>
                <w:sz w:val="16"/>
                <w:szCs w:val="16"/>
                <w:lang w:val="en-GB"/>
              </w:rPr>
              <w:t>Approved</w:t>
            </w:r>
          </w:p>
          <w:p w14:paraId="4E2A178A" w14:textId="77777777" w:rsidR="00556086" w:rsidRPr="00BB0609" w:rsidRDefault="00556086" w:rsidP="002869A5">
            <w:pPr>
              <w:spacing w:after="0" w:line="240" w:lineRule="auto"/>
              <w:rPr>
                <w:rFonts w:ascii="Arno Pro" w:hAnsi="Arno Pro" w:cs="Calisto MT"/>
                <w:i/>
                <w:color w:val="000000"/>
                <w:position w:val="-6"/>
                <w:sz w:val="16"/>
                <w:szCs w:val="16"/>
                <w:lang w:val="en-GB"/>
              </w:rPr>
            </w:pPr>
            <w:r w:rsidRPr="00BB0609">
              <w:rPr>
                <w:rFonts w:ascii="Arno Pro" w:hAnsi="Arno Pro" w:cs="Calisto MT"/>
                <w:i/>
                <w:color w:val="000000"/>
                <w:position w:val="-6"/>
                <w:sz w:val="16"/>
                <w:szCs w:val="16"/>
                <w:lang w:val="en-GB"/>
              </w:rPr>
              <w:t>Published</w:t>
            </w:r>
          </w:p>
          <w:p w14:paraId="3FD5ECCA" w14:textId="77777777" w:rsidR="00556086" w:rsidRPr="00FC07E1" w:rsidRDefault="00556086" w:rsidP="002869A5">
            <w:pPr>
              <w:spacing w:line="240" w:lineRule="auto"/>
              <w:rPr>
                <w:rFonts w:cs="Times New Roman"/>
              </w:rPr>
            </w:pPr>
            <w:r w:rsidRPr="00FC07E1">
              <w:rPr>
                <w:rFonts w:cs="Times New Roman"/>
              </w:rPr>
              <w:t>________________</w:t>
            </w:r>
          </w:p>
          <w:p w14:paraId="0CE9CB31" w14:textId="77777777" w:rsidR="00556086" w:rsidRPr="00FC07E1" w:rsidRDefault="00556086" w:rsidP="002869A5">
            <w:pPr>
              <w:spacing w:line="240" w:lineRule="auto"/>
              <w:rPr>
                <w:rFonts w:cs="Times New Roman"/>
                <w:i/>
                <w:sz w:val="16"/>
                <w:szCs w:val="16"/>
              </w:rPr>
            </w:pPr>
          </w:p>
        </w:tc>
        <w:tc>
          <w:tcPr>
            <w:tcW w:w="6920" w:type="dxa"/>
            <w:gridSpan w:val="2"/>
            <w:tcBorders>
              <w:left w:val="nil"/>
              <w:bottom w:val="single" w:sz="4" w:space="0" w:color="auto"/>
            </w:tcBorders>
            <w:shd w:val="clear" w:color="auto" w:fill="auto"/>
          </w:tcPr>
          <w:p w14:paraId="0024C70F" w14:textId="77777777" w:rsidR="00556086" w:rsidRPr="00FC07E1" w:rsidRDefault="00556086" w:rsidP="002869A5">
            <w:pPr>
              <w:spacing w:line="240" w:lineRule="auto"/>
              <w:rPr>
                <w:rFonts w:ascii="Arno Pro" w:hAnsi="Arno Pro" w:cs="Times New Roman"/>
                <w:sz w:val="28"/>
                <w:szCs w:val="24"/>
              </w:rPr>
            </w:pPr>
            <w:r w:rsidRPr="00FC07E1">
              <w:rPr>
                <w:rFonts w:ascii="Arno Pro" w:hAnsi="Arno Pro" w:cs="Times New Roman"/>
                <w:b/>
                <w:bCs/>
                <w:position w:val="-18"/>
                <w:sz w:val="24"/>
              </w:rPr>
              <w:t>Abstra</w:t>
            </w:r>
            <w:r>
              <w:rPr>
                <w:rFonts w:ascii="Arno Pro" w:hAnsi="Arno Pro" w:cs="Times New Roman"/>
                <w:b/>
                <w:bCs/>
                <w:position w:val="-18"/>
                <w:sz w:val="24"/>
              </w:rPr>
              <w:t>ct</w:t>
            </w:r>
          </w:p>
          <w:p w14:paraId="1DF53D07" w14:textId="77777777" w:rsidR="00556086" w:rsidRPr="00FC07E1" w:rsidRDefault="00556086" w:rsidP="002869A5">
            <w:pPr>
              <w:spacing w:line="240" w:lineRule="auto"/>
              <w:rPr>
                <w:rFonts w:ascii="Calisto MT" w:hAnsi="Calisto MT" w:cs="Times New Roman"/>
              </w:rPr>
            </w:pPr>
            <w:r w:rsidRPr="00FC07E1">
              <w:rPr>
                <w:rFonts w:ascii="Calisto MT" w:hAnsi="Calisto MT" w:cs="Times New Roman"/>
              </w:rPr>
              <w:t>___________________________________</w:t>
            </w:r>
            <w:r>
              <w:rPr>
                <w:rFonts w:ascii="Calisto MT" w:hAnsi="Calisto MT" w:cs="Times New Roman"/>
              </w:rPr>
              <w:t>_________________________</w:t>
            </w:r>
          </w:p>
          <w:p w14:paraId="64330052" w14:textId="77777777" w:rsidR="00556086" w:rsidRPr="00790995" w:rsidRDefault="00556086" w:rsidP="002869A5">
            <w:pPr>
              <w:spacing w:after="0" w:line="240" w:lineRule="auto"/>
              <w:jc w:val="both"/>
              <w:rPr>
                <w:i/>
                <w:sz w:val="20"/>
              </w:rPr>
            </w:pPr>
            <w:r w:rsidRPr="00790995">
              <w:rPr>
                <w:b/>
                <w:i/>
                <w:sz w:val="20"/>
              </w:rPr>
              <w:t>Purpose</w:t>
            </w:r>
            <w:r w:rsidRPr="00790995">
              <w:rPr>
                <w:i/>
                <w:sz w:val="20"/>
              </w:rPr>
              <w:t xml:space="preserve"> –</w:t>
            </w:r>
            <w:r>
              <w:rPr>
                <w:i/>
                <w:sz w:val="20"/>
              </w:rPr>
              <w:t xml:space="preserve"> </w:t>
            </w:r>
            <w:r>
              <w:rPr>
                <w:rFonts w:ascii="Times New Roman" w:eastAsia="Times New Roman" w:hAnsi="Times New Roman"/>
              </w:rPr>
              <w:t>The purpose of this study is to know the influence of working capital, sales and operating cost in partially and simultaneously on net profit</w:t>
            </w:r>
          </w:p>
          <w:p w14:paraId="13A03CA8" w14:textId="77777777" w:rsidR="00556086" w:rsidRPr="00790995" w:rsidRDefault="00556086" w:rsidP="002869A5">
            <w:pPr>
              <w:spacing w:after="0" w:line="240" w:lineRule="auto"/>
              <w:jc w:val="both"/>
              <w:rPr>
                <w:i/>
                <w:sz w:val="20"/>
              </w:rPr>
            </w:pPr>
            <w:r w:rsidRPr="00790995">
              <w:rPr>
                <w:b/>
                <w:i/>
                <w:sz w:val="20"/>
              </w:rPr>
              <w:t>Design/methodology/approach</w:t>
            </w:r>
            <w:r w:rsidRPr="00790995">
              <w:rPr>
                <w:i/>
                <w:sz w:val="20"/>
              </w:rPr>
              <w:t xml:space="preserve"> – </w:t>
            </w:r>
            <w:r>
              <w:rPr>
                <w:rFonts w:ascii="Times New Roman" w:eastAsia="Times New Roman" w:hAnsi="Times New Roman"/>
              </w:rPr>
              <w:t>The population in this research is the manufacturing company sector consumer goods industry listed in Indonesia Stock Exchange (IDX) period 2015-2017. Sample selection method used is purposive sampling and obtained 23 manufacturing companies sector consumer goods industry. The method used in this research is descriptive and verification method. This research uses secondary data that obtained from the annual financial statement. Data analysis in this research is multiple linear regression analysis through partial test (t Test) and simultaneous test (F Test) by using software SPSS version 22</w:t>
            </w:r>
            <w:r w:rsidRPr="00790995">
              <w:rPr>
                <w:b/>
                <w:i/>
                <w:sz w:val="20"/>
              </w:rPr>
              <w:t>Findings</w:t>
            </w:r>
            <w:r w:rsidRPr="00790995">
              <w:rPr>
                <w:i/>
                <w:sz w:val="20"/>
              </w:rPr>
              <w:t xml:space="preserve"> – </w:t>
            </w:r>
            <w:r>
              <w:rPr>
                <w:i/>
                <w:sz w:val="20"/>
              </w:rPr>
              <w:t>write your findings in this section</w:t>
            </w:r>
          </w:p>
          <w:p w14:paraId="0543BDF8" w14:textId="77777777" w:rsidR="00556086" w:rsidRPr="00BB0609" w:rsidRDefault="00556086" w:rsidP="002869A5">
            <w:pPr>
              <w:spacing w:after="0" w:line="240" w:lineRule="auto"/>
              <w:jc w:val="both"/>
              <w:rPr>
                <w:rFonts w:ascii="Times New Roman" w:eastAsia="Times New Roman" w:hAnsi="Times New Roman"/>
              </w:rPr>
            </w:pPr>
            <w:proofErr w:type="spellStart"/>
            <w:r w:rsidRPr="00815ED4">
              <w:rPr>
                <w:rFonts w:asciiTheme="majorBidi" w:hAnsiTheme="majorBidi" w:cstheme="majorBidi"/>
                <w:b/>
                <w:i/>
                <w:iCs/>
              </w:rPr>
              <w:t>Reseach</w:t>
            </w:r>
            <w:proofErr w:type="spellEnd"/>
            <w:r w:rsidRPr="00815ED4">
              <w:rPr>
                <w:rFonts w:asciiTheme="majorBidi" w:hAnsiTheme="majorBidi" w:cstheme="majorBidi"/>
                <w:b/>
                <w:i/>
                <w:iCs/>
              </w:rPr>
              <w:t xml:space="preserve"> limitations/implications</w:t>
            </w:r>
            <w:r w:rsidRPr="00815ED4">
              <w:rPr>
                <w:rFonts w:asciiTheme="majorBidi" w:hAnsiTheme="majorBidi" w:cstheme="majorBidi"/>
                <w:i/>
                <w:iCs/>
              </w:rPr>
              <w:t xml:space="preserve"> – </w:t>
            </w:r>
            <w:r w:rsidRPr="00815ED4">
              <w:rPr>
                <w:rFonts w:asciiTheme="majorBidi" w:eastAsia="Times New Roman" w:hAnsiTheme="majorBidi" w:cstheme="majorBidi"/>
                <w:i/>
                <w:iCs/>
              </w:rPr>
              <w:t xml:space="preserve">Based on the result of research shows that partially (t Test) variable working capital and sales have a positive and significant effect on net profit, while operating cost have a positive and does not significant effect on net profit. Simultaneously (F Test) </w:t>
            </w:r>
            <w:proofErr w:type="spellStart"/>
            <w:r w:rsidRPr="00815ED4">
              <w:rPr>
                <w:rFonts w:asciiTheme="majorBidi" w:eastAsia="Times New Roman" w:hAnsiTheme="majorBidi" w:cstheme="majorBidi"/>
                <w:i/>
                <w:iCs/>
              </w:rPr>
              <w:t>variabel</w:t>
            </w:r>
            <w:proofErr w:type="spellEnd"/>
            <w:r w:rsidRPr="00815ED4">
              <w:rPr>
                <w:rFonts w:asciiTheme="majorBidi" w:eastAsia="Times New Roman" w:hAnsiTheme="majorBidi" w:cstheme="majorBidi"/>
                <w:i/>
                <w:iCs/>
              </w:rPr>
              <w:t xml:space="preserve"> working capital, sales and operating cost have a significant effect on net profit in </w:t>
            </w:r>
            <w:proofErr w:type="spellStart"/>
            <w:r w:rsidRPr="00815ED4">
              <w:rPr>
                <w:rFonts w:asciiTheme="majorBidi" w:eastAsia="Times New Roman" w:hAnsiTheme="majorBidi" w:cstheme="majorBidi"/>
                <w:i/>
                <w:iCs/>
              </w:rPr>
              <w:t>manufactuting</w:t>
            </w:r>
            <w:proofErr w:type="spellEnd"/>
            <w:r w:rsidRPr="00815ED4">
              <w:rPr>
                <w:rFonts w:asciiTheme="majorBidi" w:eastAsia="Times New Roman" w:hAnsiTheme="majorBidi" w:cstheme="majorBidi"/>
                <w:i/>
                <w:iCs/>
              </w:rPr>
              <w:t xml:space="preserve"> company sector consumer goods </w:t>
            </w:r>
            <w:proofErr w:type="spellStart"/>
            <w:r w:rsidRPr="00815ED4">
              <w:rPr>
                <w:rFonts w:asciiTheme="majorBidi" w:eastAsia="Times New Roman" w:hAnsiTheme="majorBidi" w:cstheme="majorBidi"/>
                <w:i/>
                <w:iCs/>
              </w:rPr>
              <w:t>industri</w:t>
            </w:r>
            <w:proofErr w:type="spellEnd"/>
            <w:r w:rsidRPr="00815ED4">
              <w:rPr>
                <w:rFonts w:asciiTheme="majorBidi" w:eastAsia="Times New Roman" w:hAnsiTheme="majorBidi" w:cstheme="majorBidi"/>
                <w:i/>
                <w:iCs/>
              </w:rPr>
              <w:t xml:space="preserve"> listed in Indonesia Stock Exchange period 2015-2017</w:t>
            </w:r>
            <w:r>
              <w:rPr>
                <w:rFonts w:ascii="Times New Roman" w:eastAsia="Times New Roman" w:hAnsi="Times New Roman"/>
              </w:rPr>
              <w:t>.</w:t>
            </w:r>
          </w:p>
          <w:p w14:paraId="12DB8AC5" w14:textId="77777777" w:rsidR="00556086" w:rsidRPr="00BB0609" w:rsidRDefault="00556086" w:rsidP="002869A5">
            <w:pPr>
              <w:spacing w:after="0" w:line="240" w:lineRule="auto"/>
              <w:jc w:val="both"/>
              <w:rPr>
                <w:i/>
                <w:sz w:val="20"/>
              </w:rPr>
            </w:pPr>
            <w:r w:rsidRPr="00790995">
              <w:rPr>
                <w:b/>
                <w:i/>
                <w:sz w:val="20"/>
              </w:rPr>
              <w:t>Keywords:</w:t>
            </w:r>
            <w:r>
              <w:rPr>
                <w:rFonts w:ascii="Times New Roman" w:eastAsia="Times New Roman" w:hAnsi="Times New Roman"/>
              </w:rPr>
              <w:t xml:space="preserve"> Working Capital, Sales, Operating Cost, Net Profit</w:t>
            </w:r>
          </w:p>
        </w:tc>
      </w:tr>
      <w:tr w:rsidR="00556086" w:rsidRPr="00FC07E1" w14:paraId="4EB9DAEC" w14:textId="77777777" w:rsidTr="00281ECD">
        <w:trPr>
          <w:trHeight w:val="65"/>
        </w:trPr>
        <w:tc>
          <w:tcPr>
            <w:tcW w:w="7122" w:type="dxa"/>
            <w:gridSpan w:val="3"/>
            <w:tcBorders>
              <w:bottom w:val="single" w:sz="4" w:space="0" w:color="auto"/>
              <w:right w:val="nil"/>
            </w:tcBorders>
            <w:shd w:val="clear" w:color="auto" w:fill="auto"/>
          </w:tcPr>
          <w:p w14:paraId="16E02963" w14:textId="77777777" w:rsidR="00556086" w:rsidRPr="00FC07E1" w:rsidRDefault="00556086" w:rsidP="002869A5">
            <w:pPr>
              <w:pStyle w:val="BasicParagraph"/>
              <w:spacing w:line="240" w:lineRule="auto"/>
              <w:jc w:val="both"/>
              <w:rPr>
                <w:rFonts w:ascii="Arno Pro" w:hAnsi="Arno Pro" w:cs="Arno Pro"/>
                <w:sz w:val="16"/>
                <w:szCs w:val="16"/>
              </w:rPr>
            </w:pPr>
            <w:r w:rsidRPr="00FC07E1">
              <w:rPr>
                <w:rFonts w:ascii="Wingdings" w:hAnsi="Wingdings" w:cs="Wingdings"/>
                <w:sz w:val="16"/>
                <w:szCs w:val="16"/>
                <w:vertAlign w:val="superscript"/>
              </w:rPr>
              <w:t></w:t>
            </w:r>
            <w:r>
              <w:rPr>
                <w:rFonts w:ascii="Arno Pro" w:hAnsi="Arno Pro" w:cs="Arno Pro"/>
                <w:sz w:val="16"/>
                <w:szCs w:val="16"/>
              </w:rPr>
              <w:t xml:space="preserve">correspondence </w:t>
            </w:r>
            <w:proofErr w:type="gramStart"/>
            <w:r>
              <w:rPr>
                <w:rFonts w:ascii="Arno Pro" w:hAnsi="Arno Pro" w:cs="Arno Pro"/>
                <w:sz w:val="16"/>
                <w:szCs w:val="16"/>
              </w:rPr>
              <w:t>to</w:t>
            </w:r>
            <w:r w:rsidRPr="00FC07E1">
              <w:rPr>
                <w:rFonts w:ascii="Arno Pro" w:hAnsi="Arno Pro" w:cs="Arno Pro"/>
                <w:sz w:val="16"/>
                <w:szCs w:val="16"/>
              </w:rPr>
              <w:t xml:space="preserve"> :</w:t>
            </w:r>
            <w:proofErr w:type="gramEnd"/>
          </w:p>
          <w:p w14:paraId="30A077CF" w14:textId="77777777" w:rsidR="00556086" w:rsidRPr="000759F6" w:rsidRDefault="00556086" w:rsidP="002869A5">
            <w:pPr>
              <w:pStyle w:val="BasicParagraph"/>
              <w:spacing w:line="240" w:lineRule="auto"/>
              <w:jc w:val="both"/>
              <w:rPr>
                <w:rFonts w:ascii="Arno Pro" w:hAnsi="Arno Pro" w:cs="Arno Pro"/>
                <w:sz w:val="16"/>
                <w:szCs w:val="16"/>
                <w:lang w:val="en-ID"/>
              </w:rPr>
            </w:pPr>
            <w:r w:rsidRPr="00FC07E1">
              <w:rPr>
                <w:rFonts w:ascii="Arno Pro" w:hAnsi="Arno Pro" w:cs="Arno Pro"/>
                <w:sz w:val="16"/>
                <w:szCs w:val="16"/>
              </w:rPr>
              <w:t xml:space="preserve">   </w:t>
            </w:r>
            <w:r>
              <w:rPr>
                <w:rFonts w:ascii="Arno Pro" w:hAnsi="Arno Pro" w:cs="Arno Pro"/>
                <w:sz w:val="16"/>
                <w:szCs w:val="16"/>
                <w:lang w:val="en-ID"/>
              </w:rPr>
              <w:t>Institutional address:</w:t>
            </w:r>
          </w:p>
          <w:p w14:paraId="1721068F" w14:textId="77777777" w:rsidR="00556086" w:rsidRPr="00FC07E1" w:rsidRDefault="00556086" w:rsidP="002869A5">
            <w:pPr>
              <w:pStyle w:val="BasicParagraph"/>
              <w:spacing w:line="240" w:lineRule="auto"/>
              <w:jc w:val="both"/>
              <w:rPr>
                <w:rFonts w:ascii="Arno Pro" w:hAnsi="Arno Pro" w:cs="Arno Pro"/>
                <w:sz w:val="16"/>
                <w:szCs w:val="16"/>
              </w:rPr>
            </w:pPr>
            <w:r w:rsidRPr="00FC07E1">
              <w:rPr>
                <w:rFonts w:ascii="Arno Pro" w:hAnsi="Arno Pro" w:cs="Arno Pro"/>
                <w:sz w:val="16"/>
                <w:szCs w:val="16"/>
              </w:rPr>
              <w:t xml:space="preserve">   E-mail: </w:t>
            </w:r>
          </w:p>
        </w:tc>
        <w:tc>
          <w:tcPr>
            <w:tcW w:w="1783" w:type="dxa"/>
            <w:tcBorders>
              <w:left w:val="nil"/>
              <w:bottom w:val="single" w:sz="4" w:space="0" w:color="auto"/>
            </w:tcBorders>
            <w:shd w:val="clear" w:color="auto" w:fill="auto"/>
          </w:tcPr>
          <w:p w14:paraId="690564ED" w14:textId="77777777" w:rsidR="00556086" w:rsidRPr="00FC07E1" w:rsidRDefault="00556086" w:rsidP="002869A5">
            <w:pPr>
              <w:pStyle w:val="BasicParagraph"/>
              <w:spacing w:line="240" w:lineRule="auto"/>
              <w:jc w:val="both"/>
              <w:rPr>
                <w:rFonts w:ascii="Arno Pro" w:hAnsi="Arno Pro" w:cs="Arno Pro"/>
                <w:sz w:val="16"/>
                <w:szCs w:val="16"/>
              </w:rPr>
            </w:pPr>
            <w:r w:rsidRPr="00FC07E1">
              <w:rPr>
                <w:rFonts w:ascii="Arno Pro" w:hAnsi="Arno Pro" w:cs="Arno Pro"/>
                <w:sz w:val="16"/>
                <w:szCs w:val="16"/>
              </w:rPr>
              <w:t xml:space="preserve">ISSN </w:t>
            </w:r>
          </w:p>
          <w:p w14:paraId="0EFDD528" w14:textId="77777777" w:rsidR="00556086" w:rsidRPr="00FC07E1" w:rsidRDefault="00556086" w:rsidP="002869A5">
            <w:pPr>
              <w:pStyle w:val="BasicParagraph"/>
              <w:spacing w:line="240" w:lineRule="auto"/>
              <w:jc w:val="both"/>
              <w:rPr>
                <w:rFonts w:ascii="Arno Pro" w:hAnsi="Arno Pro" w:cs="Arno Pro"/>
                <w:sz w:val="16"/>
                <w:szCs w:val="16"/>
              </w:rPr>
            </w:pPr>
            <w:r>
              <w:rPr>
                <w:rFonts w:ascii="Arno Pro" w:hAnsi="Arno Pro" w:cs="Arno Pro"/>
                <w:sz w:val="16"/>
                <w:szCs w:val="16"/>
              </w:rPr>
              <w:t>0000-0000</w:t>
            </w:r>
            <w:r w:rsidRPr="00FC07E1">
              <w:rPr>
                <w:rFonts w:ascii="Arno Pro" w:hAnsi="Arno Pro" w:cs="Arno Pro"/>
                <w:sz w:val="16"/>
                <w:szCs w:val="16"/>
              </w:rPr>
              <w:t xml:space="preserve"> (</w:t>
            </w:r>
            <w:r>
              <w:rPr>
                <w:rFonts w:ascii="Arno Pro" w:hAnsi="Arno Pro" w:cs="Arno Pro"/>
                <w:sz w:val="16"/>
                <w:szCs w:val="16"/>
              </w:rPr>
              <w:t>print</w:t>
            </w:r>
            <w:r w:rsidRPr="00FC07E1">
              <w:rPr>
                <w:rFonts w:ascii="Arno Pro" w:hAnsi="Arno Pro" w:cs="Arno Pro"/>
                <w:sz w:val="16"/>
                <w:szCs w:val="16"/>
              </w:rPr>
              <w:t>)</w:t>
            </w:r>
          </w:p>
          <w:p w14:paraId="3AE71914" w14:textId="77777777" w:rsidR="00556086" w:rsidRPr="00FC07E1" w:rsidRDefault="00556086" w:rsidP="002869A5">
            <w:pPr>
              <w:pStyle w:val="BasicParagraph"/>
              <w:numPr>
                <w:ilvl w:val="0"/>
                <w:numId w:val="11"/>
              </w:numPr>
              <w:spacing w:line="240" w:lineRule="auto"/>
              <w:jc w:val="both"/>
              <w:rPr>
                <w:rFonts w:ascii="Arno Pro" w:hAnsi="Arno Pro" w:cs="Arno Pro"/>
                <w:sz w:val="16"/>
                <w:szCs w:val="16"/>
              </w:rPr>
            </w:pPr>
            <w:r w:rsidRPr="00FC07E1">
              <w:rPr>
                <w:rFonts w:ascii="Arno Pro" w:hAnsi="Arno Pro" w:cs="Arno Pro"/>
                <w:sz w:val="16"/>
                <w:szCs w:val="16"/>
              </w:rPr>
              <w:t>(online)</w:t>
            </w:r>
          </w:p>
        </w:tc>
      </w:tr>
    </w:tbl>
    <w:p w14:paraId="4B107496" w14:textId="77777777" w:rsidR="00556086" w:rsidRDefault="00556086" w:rsidP="002869A5">
      <w:pPr>
        <w:spacing w:line="240" w:lineRule="auto"/>
        <w:jc w:val="both"/>
      </w:pPr>
    </w:p>
    <w:p w14:paraId="51558B10" w14:textId="77777777" w:rsidR="00556086" w:rsidRDefault="00556086" w:rsidP="002869A5">
      <w:pPr>
        <w:spacing w:line="240" w:lineRule="auto"/>
        <w:jc w:val="both"/>
      </w:pPr>
    </w:p>
    <w:p w14:paraId="59C4C638" w14:textId="77777777" w:rsidR="00556086" w:rsidRPr="001B6B2F" w:rsidRDefault="00556086" w:rsidP="002869A5">
      <w:pPr>
        <w:pStyle w:val="ListParagraph"/>
        <w:numPr>
          <w:ilvl w:val="0"/>
          <w:numId w:val="12"/>
        </w:numPr>
        <w:ind w:left="426" w:hanging="426"/>
        <w:jc w:val="both"/>
        <w:outlineLvl w:val="1"/>
        <w:rPr>
          <w:rFonts w:ascii="Times New Roman" w:eastAsia="Times New Roman" w:hAnsi="Times New Roman"/>
          <w:b/>
          <w:sz w:val="24"/>
          <w:szCs w:val="24"/>
        </w:rPr>
      </w:pPr>
      <w:bookmarkStart w:id="0" w:name="_Toc56003338"/>
      <w:r w:rsidRPr="001B6B2F">
        <w:rPr>
          <w:rFonts w:ascii="Times New Roman" w:hAnsi="Times New Roman"/>
          <w:b/>
          <w:sz w:val="24"/>
          <w:szCs w:val="24"/>
        </w:rPr>
        <w:t>Introduction</w:t>
      </w:r>
      <w:bookmarkEnd w:id="0"/>
      <w:r w:rsidRPr="001B6B2F">
        <w:rPr>
          <w:rFonts w:ascii="Times New Roman" w:hAnsi="Times New Roman"/>
          <w:b/>
          <w:sz w:val="24"/>
          <w:szCs w:val="24"/>
        </w:rPr>
        <w:t xml:space="preserve"> </w:t>
      </w:r>
    </w:p>
    <w:p w14:paraId="6CF53147" w14:textId="77777777" w:rsidR="00556086" w:rsidRDefault="00556086" w:rsidP="002869A5">
      <w:pPr>
        <w:pStyle w:val="ListParagraph"/>
        <w:ind w:left="0" w:firstLine="426"/>
        <w:jc w:val="both"/>
        <w:rPr>
          <w:rFonts w:ascii="Times New Roman" w:eastAsia="Times New Roman" w:hAnsi="Times New Roman"/>
          <w:sz w:val="24"/>
          <w:szCs w:val="24"/>
        </w:rPr>
      </w:pPr>
      <w:r w:rsidRPr="001B6B2F">
        <w:rPr>
          <w:rFonts w:ascii="Times New Roman" w:eastAsia="Times New Roman" w:hAnsi="Times New Roman"/>
          <w:sz w:val="24"/>
          <w:szCs w:val="24"/>
        </w:rPr>
        <w:t xml:space="preserve">In general, the company established has a target or goal to be achieved. Although the goals between one company and another company are different, but the main goal of a company is to get maximum profit. According to </w:t>
      </w:r>
      <w:proofErr w:type="spellStart"/>
      <w:r w:rsidRPr="001B6B2F">
        <w:rPr>
          <w:rFonts w:ascii="Times New Roman" w:eastAsia="Times New Roman" w:hAnsi="Times New Roman"/>
          <w:sz w:val="24"/>
          <w:szCs w:val="24"/>
        </w:rPr>
        <w:t>Kasmir</w:t>
      </w:r>
      <w:proofErr w:type="spellEnd"/>
      <w:r w:rsidRPr="001B6B2F">
        <w:rPr>
          <w:rFonts w:ascii="Times New Roman" w:eastAsia="Times New Roman" w:hAnsi="Times New Roman"/>
          <w:sz w:val="24"/>
          <w:szCs w:val="24"/>
        </w:rPr>
        <w:t xml:space="preserve"> (2015: 196) the ultimate goal to be achieved by a company that is most important is to get a profit or maximum profit, besides other things. Profit is the difference between income over expense related to its business activities. With profit the </w:t>
      </w:r>
      <w:r w:rsidRPr="001B6B2F">
        <w:rPr>
          <w:rFonts w:ascii="Times New Roman" w:eastAsia="Times New Roman" w:hAnsi="Times New Roman"/>
          <w:sz w:val="24"/>
          <w:szCs w:val="24"/>
        </w:rPr>
        <w:lastRenderedPageBreak/>
        <w:t>company expected to be able to guarantee the company’s continuity so that the company's operational activities can run smoothly. Profit obtained is an indicator that can be used to measure the company's financial performance and also can be used as a basic for determining the company performance for a period. Whether the company success to manage company funds well or not. Because without profit, the company will not be able to fulfill the other company goals, namely going concern and competing with other companies.</w:t>
      </w:r>
    </w:p>
    <w:p w14:paraId="15704FF4" w14:textId="77777777" w:rsidR="00556086" w:rsidRPr="00903F58" w:rsidRDefault="00556086" w:rsidP="002869A5">
      <w:pPr>
        <w:pStyle w:val="ListParagraph"/>
        <w:ind w:left="0" w:firstLine="426"/>
        <w:jc w:val="both"/>
        <w:rPr>
          <w:rFonts w:ascii="Times New Roman" w:eastAsia="Times New Roman" w:hAnsi="Times New Roman"/>
          <w:sz w:val="24"/>
          <w:szCs w:val="24"/>
        </w:rPr>
      </w:pPr>
      <w:proofErr w:type="spellStart"/>
      <w:r w:rsidRPr="00903F58">
        <w:rPr>
          <w:rFonts w:ascii="Times New Roman" w:eastAsia="Times New Roman" w:hAnsi="Times New Roman"/>
          <w:sz w:val="24"/>
          <w:szCs w:val="24"/>
        </w:rPr>
        <w:t>Manuacturing</w:t>
      </w:r>
      <w:proofErr w:type="spellEnd"/>
      <w:r w:rsidRPr="00903F58">
        <w:rPr>
          <w:rFonts w:ascii="Times New Roman" w:eastAsia="Times New Roman" w:hAnsi="Times New Roman"/>
          <w:sz w:val="24"/>
          <w:szCs w:val="24"/>
        </w:rPr>
        <w:t xml:space="preserve"> company sector consumer goods industry is one of the business </w:t>
      </w:r>
      <w:proofErr w:type="gramStart"/>
      <w:r w:rsidRPr="00903F58">
        <w:rPr>
          <w:rFonts w:ascii="Times New Roman" w:eastAsia="Times New Roman" w:hAnsi="Times New Roman"/>
          <w:sz w:val="24"/>
          <w:szCs w:val="24"/>
        </w:rPr>
        <w:t>sector</w:t>
      </w:r>
      <w:proofErr w:type="gramEnd"/>
      <w:r w:rsidRPr="00903F58">
        <w:rPr>
          <w:rFonts w:ascii="Times New Roman" w:eastAsia="Times New Roman" w:hAnsi="Times New Roman"/>
          <w:sz w:val="24"/>
          <w:szCs w:val="24"/>
        </w:rPr>
        <w:t xml:space="preserve"> that will continue to growth because this company is a company that produces basic needs most needed by society. The following is a graph that shows the average of net profit in manufacturing company sector consumer goods industry listed in Indonesia stock exchange period 2015 – 2017.</w:t>
      </w:r>
      <w:bookmarkStart w:id="1" w:name="page2"/>
      <w:bookmarkEnd w:id="1"/>
    </w:p>
    <w:p w14:paraId="10B8117F" w14:textId="77777777" w:rsidR="00556086" w:rsidRDefault="00556086" w:rsidP="002869A5">
      <w:pPr>
        <w:spacing w:line="240" w:lineRule="auto"/>
        <w:ind w:left="2580"/>
        <w:jc w:val="both"/>
        <w:rPr>
          <w:rFonts w:ascii="Times New Roman" w:hAnsi="Times New Roman"/>
          <w:color w:val="595959"/>
          <w:sz w:val="24"/>
          <w:szCs w:val="24"/>
        </w:rPr>
      </w:pPr>
    </w:p>
    <w:p w14:paraId="0083DE0D" w14:textId="3220B88E" w:rsidR="00556086" w:rsidRDefault="002869A5" w:rsidP="002869A5">
      <w:pPr>
        <w:spacing w:line="240" w:lineRule="auto"/>
        <w:ind w:left="1701"/>
        <w:jc w:val="both"/>
        <w:rPr>
          <w:rFonts w:ascii="Times New Roman" w:hAnsi="Times New Roman"/>
          <w:color w:val="595959"/>
          <w:sz w:val="24"/>
          <w:szCs w:val="24"/>
        </w:rPr>
      </w:pPr>
      <w:r w:rsidRPr="00903F58">
        <w:rPr>
          <w:rFonts w:ascii="Times New Roman" w:eastAsia="Times New Roman" w:hAnsi="Times New Roman"/>
          <w:noProof/>
          <w:sz w:val="24"/>
          <w:szCs w:val="24"/>
        </w:rPr>
        <w:drawing>
          <wp:anchor distT="0" distB="0" distL="114300" distR="114300" simplePos="0" relativeHeight="251659264" behindDoc="1" locked="0" layoutInCell="1" allowOverlap="1" wp14:anchorId="229A68E8" wp14:editId="6B55F21D">
            <wp:simplePos x="0" y="0"/>
            <wp:positionH relativeFrom="margin">
              <wp:posOffset>1000125</wp:posOffset>
            </wp:positionH>
            <wp:positionV relativeFrom="page">
              <wp:posOffset>3154680</wp:posOffset>
            </wp:positionV>
            <wp:extent cx="3105150" cy="175831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086" w:rsidRPr="00903F58">
        <w:rPr>
          <w:rFonts w:ascii="Times New Roman" w:hAnsi="Times New Roman"/>
          <w:color w:val="595959"/>
          <w:sz w:val="24"/>
          <w:szCs w:val="24"/>
        </w:rPr>
        <w:t>1</w:t>
      </w:r>
      <w:r w:rsidR="00556086">
        <w:rPr>
          <w:rFonts w:ascii="Times New Roman" w:hAnsi="Times New Roman"/>
          <w:color w:val="595959"/>
          <w:sz w:val="24"/>
          <w:szCs w:val="24"/>
        </w:rPr>
        <w:t>200000</w:t>
      </w:r>
    </w:p>
    <w:p w14:paraId="5DEA52F1" w14:textId="589D0989" w:rsidR="00556086" w:rsidRDefault="00556086" w:rsidP="002869A5">
      <w:pPr>
        <w:spacing w:line="240" w:lineRule="auto"/>
        <w:ind w:left="2580"/>
        <w:jc w:val="both"/>
        <w:rPr>
          <w:rFonts w:ascii="Times New Roman" w:hAnsi="Times New Roman"/>
          <w:color w:val="595959"/>
          <w:sz w:val="24"/>
          <w:szCs w:val="24"/>
        </w:rPr>
      </w:pPr>
    </w:p>
    <w:p w14:paraId="017CC691" w14:textId="1852C957" w:rsidR="00556086" w:rsidRPr="00903F58" w:rsidRDefault="00556086" w:rsidP="002869A5">
      <w:pPr>
        <w:spacing w:line="240" w:lineRule="auto"/>
        <w:ind w:left="1701"/>
        <w:jc w:val="both"/>
        <w:rPr>
          <w:rFonts w:ascii="Times New Roman" w:hAnsi="Times New Roman"/>
          <w:color w:val="595959"/>
          <w:sz w:val="24"/>
          <w:szCs w:val="24"/>
        </w:rPr>
      </w:pPr>
      <w:r w:rsidRPr="00903F58">
        <w:rPr>
          <w:rFonts w:ascii="Times New Roman" w:hAnsi="Times New Roman"/>
          <w:color w:val="595959"/>
          <w:sz w:val="24"/>
          <w:szCs w:val="24"/>
        </w:rPr>
        <w:t>1100000</w:t>
      </w:r>
    </w:p>
    <w:p w14:paraId="2ADA4D8B" w14:textId="61EF3DBF" w:rsidR="00556086" w:rsidRPr="00903F58" w:rsidRDefault="00556086" w:rsidP="002869A5">
      <w:pPr>
        <w:spacing w:line="240" w:lineRule="auto"/>
        <w:ind w:left="1701"/>
        <w:jc w:val="both"/>
        <w:rPr>
          <w:rFonts w:ascii="Times New Roman" w:eastAsia="Times New Roman" w:hAnsi="Times New Roman"/>
          <w:sz w:val="24"/>
          <w:szCs w:val="24"/>
        </w:rPr>
      </w:pPr>
    </w:p>
    <w:p w14:paraId="13DD8F10" w14:textId="5E469B36" w:rsidR="00556086" w:rsidRPr="00903F58" w:rsidRDefault="00556086" w:rsidP="002869A5">
      <w:pPr>
        <w:spacing w:line="240" w:lineRule="auto"/>
        <w:ind w:left="1701"/>
        <w:jc w:val="both"/>
        <w:rPr>
          <w:rFonts w:ascii="Times New Roman" w:hAnsi="Times New Roman"/>
          <w:color w:val="595959"/>
          <w:sz w:val="24"/>
          <w:szCs w:val="24"/>
        </w:rPr>
      </w:pPr>
      <w:r w:rsidRPr="00903F58">
        <w:rPr>
          <w:rFonts w:ascii="Times New Roman" w:hAnsi="Times New Roman"/>
          <w:color w:val="595959"/>
          <w:sz w:val="24"/>
          <w:szCs w:val="24"/>
        </w:rPr>
        <w:t>1000000</w:t>
      </w:r>
    </w:p>
    <w:p w14:paraId="35C61551" w14:textId="77777777" w:rsidR="00556086" w:rsidRPr="00903F58" w:rsidRDefault="00556086" w:rsidP="002869A5">
      <w:pPr>
        <w:spacing w:line="240" w:lineRule="auto"/>
        <w:ind w:left="1701"/>
        <w:jc w:val="both"/>
        <w:rPr>
          <w:rFonts w:ascii="Times New Roman" w:eastAsia="Times New Roman" w:hAnsi="Times New Roman"/>
          <w:sz w:val="24"/>
          <w:szCs w:val="24"/>
        </w:rPr>
      </w:pPr>
    </w:p>
    <w:p w14:paraId="0B2CA4F9" w14:textId="0935B293" w:rsidR="00556086" w:rsidRPr="00903F58" w:rsidRDefault="00556086" w:rsidP="002869A5">
      <w:pPr>
        <w:spacing w:line="240" w:lineRule="auto"/>
        <w:ind w:left="1701"/>
        <w:jc w:val="both"/>
        <w:rPr>
          <w:rFonts w:ascii="Times New Roman" w:hAnsi="Times New Roman"/>
          <w:color w:val="595959"/>
          <w:sz w:val="24"/>
          <w:szCs w:val="24"/>
        </w:rPr>
      </w:pPr>
      <w:r w:rsidRPr="00903F58">
        <w:rPr>
          <w:rFonts w:ascii="Times New Roman" w:hAnsi="Times New Roman"/>
          <w:color w:val="595959"/>
          <w:sz w:val="24"/>
          <w:szCs w:val="24"/>
        </w:rPr>
        <w:t>900000</w:t>
      </w:r>
    </w:p>
    <w:p w14:paraId="4AC1ACD6" w14:textId="51611393" w:rsidR="00556086" w:rsidRPr="00BB0609" w:rsidRDefault="00556086" w:rsidP="002869A5">
      <w:pPr>
        <w:tabs>
          <w:tab w:val="left" w:pos="3119"/>
          <w:tab w:val="left" w:pos="4253"/>
        </w:tabs>
        <w:spacing w:line="240" w:lineRule="auto"/>
        <w:jc w:val="both"/>
        <w:rPr>
          <w:rFonts w:ascii="Times New Roman" w:hAnsi="Times New Roman"/>
          <w:color w:val="595959"/>
          <w:sz w:val="24"/>
          <w:szCs w:val="24"/>
        </w:rPr>
      </w:pPr>
      <w:r>
        <w:rPr>
          <w:rFonts w:ascii="Times New Roman" w:eastAsia="Times New Roman" w:hAnsi="Times New Roman"/>
          <w:sz w:val="24"/>
          <w:szCs w:val="24"/>
        </w:rPr>
        <w:tab/>
      </w:r>
      <w:r w:rsidRPr="00903F58">
        <w:rPr>
          <w:rFonts w:ascii="Times New Roman" w:hAnsi="Times New Roman"/>
          <w:color w:val="595959"/>
          <w:sz w:val="24"/>
          <w:szCs w:val="24"/>
        </w:rPr>
        <w:t>2015</w:t>
      </w:r>
      <w:r w:rsidRPr="00903F58">
        <w:rPr>
          <w:rFonts w:ascii="Times New Roman" w:eastAsia="Times New Roman" w:hAnsi="Times New Roman"/>
          <w:sz w:val="24"/>
          <w:szCs w:val="24"/>
        </w:rPr>
        <w:tab/>
      </w:r>
      <w:r w:rsidRPr="00903F58">
        <w:rPr>
          <w:rFonts w:ascii="Times New Roman" w:hAnsi="Times New Roman"/>
          <w:color w:val="595959"/>
          <w:sz w:val="24"/>
          <w:szCs w:val="24"/>
        </w:rPr>
        <w:t>2016</w:t>
      </w:r>
      <w:r w:rsidRPr="00903F58">
        <w:rPr>
          <w:rFonts w:ascii="Times New Roman" w:eastAsia="Times New Roman" w:hAnsi="Times New Roman"/>
          <w:sz w:val="24"/>
          <w:szCs w:val="24"/>
        </w:rPr>
        <w:tab/>
      </w:r>
      <w:r>
        <w:rPr>
          <w:rFonts w:ascii="Times New Roman" w:eastAsia="Times New Roman" w:hAnsi="Times New Roman"/>
          <w:sz w:val="24"/>
          <w:szCs w:val="24"/>
          <w:lang w:val="id-ID"/>
        </w:rPr>
        <w:t xml:space="preserve">    </w:t>
      </w:r>
      <w:r>
        <w:rPr>
          <w:rFonts w:ascii="Times New Roman" w:hAnsi="Times New Roman"/>
          <w:color w:val="595959"/>
          <w:sz w:val="24"/>
          <w:szCs w:val="24"/>
        </w:rPr>
        <w:t>2017</w:t>
      </w:r>
    </w:p>
    <w:p w14:paraId="0310796B" w14:textId="6C04758C" w:rsidR="00556086" w:rsidRPr="00903F58" w:rsidRDefault="00556086" w:rsidP="002869A5">
      <w:pPr>
        <w:spacing w:line="240" w:lineRule="auto"/>
        <w:ind w:left="4400"/>
        <w:jc w:val="both"/>
        <w:rPr>
          <w:rFonts w:ascii="Times New Roman" w:hAnsi="Times New Roman"/>
          <w:color w:val="595959"/>
          <w:sz w:val="24"/>
          <w:szCs w:val="24"/>
        </w:rPr>
      </w:pPr>
      <w:r w:rsidRPr="00903F58">
        <w:rPr>
          <w:rFonts w:ascii="Times New Roman" w:hAnsi="Times New Roman"/>
          <w:color w:val="595959"/>
          <w:sz w:val="24"/>
          <w:szCs w:val="24"/>
        </w:rPr>
        <w:t>Net Profit</w:t>
      </w:r>
    </w:p>
    <w:p w14:paraId="2A0EB206" w14:textId="77777777" w:rsidR="00556086" w:rsidRPr="00903F58" w:rsidRDefault="00556086" w:rsidP="002869A5">
      <w:pPr>
        <w:spacing w:line="240" w:lineRule="auto"/>
        <w:ind w:left="4395" w:right="-15"/>
        <w:jc w:val="both"/>
        <w:rPr>
          <w:rFonts w:ascii="Times New Roman" w:eastAsia="Times New Roman" w:hAnsi="Times New Roman"/>
          <w:b/>
          <w:sz w:val="24"/>
          <w:szCs w:val="24"/>
        </w:rPr>
      </w:pPr>
      <w:r w:rsidRPr="00903F58">
        <w:rPr>
          <w:rFonts w:ascii="Times New Roman" w:eastAsia="Times New Roman" w:hAnsi="Times New Roman"/>
          <w:b/>
          <w:sz w:val="24"/>
          <w:szCs w:val="24"/>
        </w:rPr>
        <w:t>Figure 1.1</w:t>
      </w:r>
    </w:p>
    <w:p w14:paraId="10D053D8" w14:textId="77777777" w:rsidR="00556086" w:rsidRDefault="00556086" w:rsidP="002869A5">
      <w:pPr>
        <w:spacing w:line="240" w:lineRule="auto"/>
        <w:ind w:left="284" w:right="4"/>
        <w:jc w:val="both"/>
        <w:rPr>
          <w:rFonts w:ascii="Times New Roman" w:eastAsia="Times New Roman" w:hAnsi="Times New Roman"/>
          <w:b/>
          <w:sz w:val="24"/>
          <w:szCs w:val="24"/>
        </w:rPr>
      </w:pPr>
    </w:p>
    <w:p w14:paraId="232D50C6" w14:textId="77777777" w:rsidR="00556086" w:rsidRPr="00EE15EA" w:rsidRDefault="00556086" w:rsidP="002869A5">
      <w:pPr>
        <w:spacing w:line="240" w:lineRule="auto"/>
        <w:ind w:left="284" w:right="4"/>
        <w:jc w:val="both"/>
        <w:rPr>
          <w:rFonts w:ascii="Times New Roman" w:eastAsia="Times New Roman" w:hAnsi="Times New Roman"/>
          <w:b/>
          <w:sz w:val="24"/>
          <w:szCs w:val="24"/>
        </w:rPr>
      </w:pPr>
      <w:r w:rsidRPr="00903F58">
        <w:rPr>
          <w:rFonts w:ascii="Times New Roman" w:eastAsia="Times New Roman" w:hAnsi="Times New Roman"/>
          <w:b/>
          <w:sz w:val="24"/>
          <w:szCs w:val="24"/>
        </w:rPr>
        <w:t>Average of Net Profit in Manufacturing Company Sector Consum</w:t>
      </w:r>
      <w:r>
        <w:rPr>
          <w:rFonts w:ascii="Times New Roman" w:eastAsia="Times New Roman" w:hAnsi="Times New Roman"/>
          <w:b/>
          <w:sz w:val="24"/>
          <w:szCs w:val="24"/>
        </w:rPr>
        <w:t>er Goods Industry</w:t>
      </w:r>
    </w:p>
    <w:p w14:paraId="1C808476" w14:textId="77777777" w:rsidR="00556086" w:rsidRDefault="00556086" w:rsidP="002869A5">
      <w:pPr>
        <w:spacing w:line="240" w:lineRule="auto"/>
        <w:ind w:left="260" w:right="244" w:firstLine="721"/>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Based on that graph, the average level of net profit from year to year has changed. Net profit of manufacturing company sector consumer goods industry fluctuated every year. From the graph above, it is known that in 2016 net profit increase from the previous year, while in 2017 the net profit drastic decline from previous year, thus indicating that the condition of the company i</w:t>
      </w:r>
      <w:r>
        <w:rPr>
          <w:rFonts w:ascii="Times New Roman" w:eastAsia="Times New Roman" w:hAnsi="Times New Roman"/>
          <w:sz w:val="24"/>
          <w:szCs w:val="24"/>
        </w:rPr>
        <w:t>s not in a favorable condition.</w:t>
      </w:r>
    </w:p>
    <w:p w14:paraId="0966761E" w14:textId="77777777" w:rsidR="00556086" w:rsidRPr="00903F58" w:rsidRDefault="00556086" w:rsidP="002869A5">
      <w:pPr>
        <w:spacing w:line="240" w:lineRule="auto"/>
        <w:ind w:left="260" w:right="244" w:firstLine="721"/>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There are many factors that can be </w:t>
      </w:r>
      <w:proofErr w:type="gramStart"/>
      <w:r w:rsidRPr="00903F58">
        <w:rPr>
          <w:rFonts w:ascii="Times New Roman" w:eastAsia="Times New Roman" w:hAnsi="Times New Roman"/>
          <w:sz w:val="24"/>
          <w:szCs w:val="24"/>
        </w:rPr>
        <w:t>effected</w:t>
      </w:r>
      <w:proofErr w:type="gramEnd"/>
      <w:r w:rsidRPr="00903F58">
        <w:rPr>
          <w:rFonts w:ascii="Times New Roman" w:eastAsia="Times New Roman" w:hAnsi="Times New Roman"/>
          <w:sz w:val="24"/>
          <w:szCs w:val="24"/>
        </w:rPr>
        <w:t xml:space="preserve"> the condition or result of net profit in the company, both from external or internal company. </w:t>
      </w:r>
      <w:proofErr w:type="gramStart"/>
      <w:r w:rsidRPr="00903F58">
        <w:rPr>
          <w:rFonts w:ascii="Times New Roman" w:eastAsia="Times New Roman" w:hAnsi="Times New Roman"/>
          <w:sz w:val="24"/>
          <w:szCs w:val="24"/>
        </w:rPr>
        <w:t>So</w:t>
      </w:r>
      <w:proofErr w:type="gramEnd"/>
      <w:r w:rsidRPr="00903F58">
        <w:rPr>
          <w:rFonts w:ascii="Times New Roman" w:eastAsia="Times New Roman" w:hAnsi="Times New Roman"/>
          <w:sz w:val="24"/>
          <w:szCs w:val="24"/>
        </w:rPr>
        <w:t xml:space="preserve"> the company management should know what factor that have big effect on net profit. With </w:t>
      </w:r>
      <w:proofErr w:type="spellStart"/>
      <w:r w:rsidRPr="00903F58">
        <w:rPr>
          <w:rFonts w:ascii="Times New Roman" w:eastAsia="Times New Roman" w:hAnsi="Times New Roman"/>
          <w:sz w:val="24"/>
          <w:szCs w:val="24"/>
        </w:rPr>
        <w:t>knowed</w:t>
      </w:r>
      <w:proofErr w:type="spellEnd"/>
      <w:r w:rsidRPr="00903F58">
        <w:rPr>
          <w:rFonts w:ascii="Times New Roman" w:eastAsia="Times New Roman" w:hAnsi="Times New Roman"/>
          <w:sz w:val="24"/>
          <w:szCs w:val="24"/>
        </w:rPr>
        <w:t xml:space="preserve"> the effect from each </w:t>
      </w:r>
      <w:proofErr w:type="gramStart"/>
      <w:r w:rsidRPr="00903F58">
        <w:rPr>
          <w:rFonts w:ascii="Times New Roman" w:eastAsia="Times New Roman" w:hAnsi="Times New Roman"/>
          <w:sz w:val="24"/>
          <w:szCs w:val="24"/>
        </w:rPr>
        <w:t>factors</w:t>
      </w:r>
      <w:proofErr w:type="gramEnd"/>
      <w:r w:rsidRPr="00903F58">
        <w:rPr>
          <w:rFonts w:ascii="Times New Roman" w:eastAsia="Times New Roman" w:hAnsi="Times New Roman"/>
          <w:sz w:val="24"/>
          <w:szCs w:val="24"/>
        </w:rPr>
        <w:t xml:space="preserve"> on net profit, company can determine the steps that should do by company to handle the problem and minimize the negative impact that will be rise.</w:t>
      </w:r>
    </w:p>
    <w:p w14:paraId="3ACE08CF" w14:textId="77777777" w:rsidR="00556086" w:rsidRDefault="00556086" w:rsidP="002869A5">
      <w:pPr>
        <w:spacing w:line="240" w:lineRule="auto"/>
        <w:ind w:left="260" w:right="24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To find out the success of a company in obtaining net profit can be seen from the total of working capital owned by company, the income earned by the company from total sales and also from cost </w:t>
      </w:r>
      <w:proofErr w:type="spellStart"/>
      <w:r w:rsidRPr="00903F58">
        <w:rPr>
          <w:rFonts w:ascii="Times New Roman" w:eastAsia="Times New Roman" w:hAnsi="Times New Roman"/>
          <w:sz w:val="24"/>
          <w:szCs w:val="24"/>
        </w:rPr>
        <w:t>incured</w:t>
      </w:r>
      <w:proofErr w:type="spellEnd"/>
      <w:r w:rsidRPr="00903F58">
        <w:rPr>
          <w:rFonts w:ascii="Times New Roman" w:eastAsia="Times New Roman" w:hAnsi="Times New Roman"/>
          <w:sz w:val="24"/>
          <w:szCs w:val="24"/>
        </w:rPr>
        <w:t xml:space="preserve"> by the company. Working capital is the one component that available in the company that used to operate the company activities. According </w:t>
      </w:r>
      <w:proofErr w:type="spellStart"/>
      <w:r w:rsidRPr="00903F58">
        <w:rPr>
          <w:rFonts w:ascii="Times New Roman" w:eastAsia="Times New Roman" w:hAnsi="Times New Roman"/>
          <w:sz w:val="24"/>
          <w:szCs w:val="24"/>
        </w:rPr>
        <w:t>Gitosudarmo</w:t>
      </w:r>
      <w:proofErr w:type="spellEnd"/>
      <w:r w:rsidRPr="00903F58">
        <w:rPr>
          <w:rFonts w:ascii="Times New Roman" w:eastAsia="Times New Roman" w:hAnsi="Times New Roman"/>
          <w:sz w:val="24"/>
          <w:szCs w:val="24"/>
        </w:rPr>
        <w:t xml:space="preserve"> and </w:t>
      </w:r>
      <w:proofErr w:type="spellStart"/>
      <w:r w:rsidRPr="00903F58">
        <w:rPr>
          <w:rFonts w:ascii="Times New Roman" w:eastAsia="Times New Roman" w:hAnsi="Times New Roman"/>
          <w:sz w:val="24"/>
          <w:szCs w:val="24"/>
        </w:rPr>
        <w:t>Basri</w:t>
      </w:r>
      <w:proofErr w:type="spellEnd"/>
      <w:r w:rsidRPr="00903F58">
        <w:rPr>
          <w:rFonts w:ascii="Times New Roman" w:eastAsia="Times New Roman" w:hAnsi="Times New Roman"/>
          <w:sz w:val="24"/>
          <w:szCs w:val="24"/>
        </w:rPr>
        <w:t xml:space="preserve"> (as cited in Teratai, </w:t>
      </w:r>
      <w:proofErr w:type="gramStart"/>
      <w:r w:rsidRPr="00903F58">
        <w:rPr>
          <w:rFonts w:ascii="Times New Roman" w:eastAsia="Times New Roman" w:hAnsi="Times New Roman"/>
          <w:sz w:val="24"/>
          <w:szCs w:val="24"/>
        </w:rPr>
        <w:t>2017 :</w:t>
      </w:r>
      <w:proofErr w:type="gramEnd"/>
      <w:r w:rsidRPr="00903F58">
        <w:rPr>
          <w:rFonts w:ascii="Times New Roman" w:eastAsia="Times New Roman" w:hAnsi="Times New Roman"/>
          <w:sz w:val="24"/>
          <w:szCs w:val="24"/>
        </w:rPr>
        <w:t xml:space="preserve"> 308) outlined working capital which is more than enough can reduce risk and increase profit / results. Aside from increasing in working capital, the profit of company also affected by other factors, namely sales. Sales is the company activities where sales </w:t>
      </w:r>
      <w:proofErr w:type="gramStart"/>
      <w:r w:rsidRPr="00903F58">
        <w:rPr>
          <w:rFonts w:ascii="Times New Roman" w:eastAsia="Times New Roman" w:hAnsi="Times New Roman"/>
          <w:sz w:val="24"/>
          <w:szCs w:val="24"/>
        </w:rPr>
        <w:t>is</w:t>
      </w:r>
      <w:proofErr w:type="gramEnd"/>
      <w:r w:rsidRPr="00903F58">
        <w:rPr>
          <w:rFonts w:ascii="Times New Roman" w:eastAsia="Times New Roman" w:hAnsi="Times New Roman"/>
          <w:sz w:val="24"/>
          <w:szCs w:val="24"/>
        </w:rPr>
        <w:t xml:space="preserve"> the main source of the company income. According </w:t>
      </w:r>
      <w:proofErr w:type="spellStart"/>
      <w:r w:rsidRPr="00903F58">
        <w:rPr>
          <w:rFonts w:ascii="Times New Roman" w:eastAsia="Times New Roman" w:hAnsi="Times New Roman"/>
          <w:sz w:val="24"/>
          <w:szCs w:val="24"/>
        </w:rPr>
        <w:t>Rahardjo</w:t>
      </w:r>
      <w:proofErr w:type="spellEnd"/>
      <w:r w:rsidRPr="00903F58">
        <w:rPr>
          <w:rFonts w:ascii="Times New Roman" w:eastAsia="Times New Roman" w:hAnsi="Times New Roman"/>
          <w:sz w:val="24"/>
          <w:szCs w:val="24"/>
        </w:rPr>
        <w:t xml:space="preserve"> (as cited in Teratai, </w:t>
      </w:r>
      <w:proofErr w:type="gramStart"/>
      <w:r w:rsidRPr="00903F58">
        <w:rPr>
          <w:rFonts w:ascii="Times New Roman" w:eastAsia="Times New Roman" w:hAnsi="Times New Roman"/>
          <w:sz w:val="24"/>
          <w:szCs w:val="24"/>
        </w:rPr>
        <w:t>2017 :</w:t>
      </w:r>
      <w:proofErr w:type="gramEnd"/>
      <w:r w:rsidRPr="00903F58">
        <w:rPr>
          <w:rFonts w:ascii="Times New Roman" w:eastAsia="Times New Roman" w:hAnsi="Times New Roman"/>
          <w:sz w:val="24"/>
          <w:szCs w:val="24"/>
        </w:rPr>
        <w:t xml:space="preserve"> 308) outlined there is a close relationship </w:t>
      </w:r>
      <w:r w:rsidRPr="00903F58">
        <w:rPr>
          <w:rFonts w:ascii="Times New Roman" w:eastAsia="Times New Roman" w:hAnsi="Times New Roman"/>
          <w:sz w:val="24"/>
          <w:szCs w:val="24"/>
        </w:rPr>
        <w:lastRenderedPageBreak/>
        <w:t xml:space="preserve">regarding sales to the increase in the company's net profit in this case can be seen in the company's income statement, because in this case the profit will arises if the sale of products is greater than the costs incurred. To carrying out the company activities, a company will not be </w:t>
      </w:r>
      <w:proofErr w:type="spellStart"/>
      <w:r w:rsidRPr="00903F58">
        <w:rPr>
          <w:rFonts w:ascii="Times New Roman" w:eastAsia="Times New Roman" w:hAnsi="Times New Roman"/>
          <w:sz w:val="24"/>
          <w:szCs w:val="24"/>
        </w:rPr>
        <w:t>seperated</w:t>
      </w:r>
      <w:proofErr w:type="spellEnd"/>
      <w:r w:rsidRPr="00903F58">
        <w:rPr>
          <w:rFonts w:ascii="Times New Roman" w:eastAsia="Times New Roman" w:hAnsi="Times New Roman"/>
          <w:sz w:val="24"/>
          <w:szCs w:val="24"/>
        </w:rPr>
        <w:t xml:space="preserve"> from the cost or operating cost incurred, because the cost is a sacrifice of the company in order to obtain profit. According Jusuf (</w:t>
      </w:r>
      <w:proofErr w:type="gramStart"/>
      <w:r w:rsidRPr="00903F58">
        <w:rPr>
          <w:rFonts w:ascii="Times New Roman" w:eastAsia="Times New Roman" w:hAnsi="Times New Roman"/>
          <w:sz w:val="24"/>
          <w:szCs w:val="24"/>
        </w:rPr>
        <w:t>2014 :</w:t>
      </w:r>
      <w:proofErr w:type="gramEnd"/>
      <w:r w:rsidRPr="00903F58">
        <w:rPr>
          <w:rFonts w:ascii="Times New Roman" w:eastAsia="Times New Roman" w:hAnsi="Times New Roman"/>
          <w:sz w:val="24"/>
          <w:szCs w:val="24"/>
        </w:rPr>
        <w:t xml:space="preserve"> 35) state that if the company can reduce operating costs, the company will be able to increase net profit. Likewise, vice versa, if there is a waste of costs (such as excessive use of office equipment) wil</w:t>
      </w:r>
      <w:r>
        <w:rPr>
          <w:rFonts w:ascii="Times New Roman" w:eastAsia="Times New Roman" w:hAnsi="Times New Roman"/>
          <w:sz w:val="24"/>
          <w:szCs w:val="24"/>
        </w:rPr>
        <w:t>l result in reduced net profit.</w:t>
      </w:r>
    </w:p>
    <w:p w14:paraId="0D34B19D" w14:textId="77777777" w:rsidR="00556086" w:rsidRDefault="00556086" w:rsidP="002869A5">
      <w:pPr>
        <w:spacing w:line="240" w:lineRule="auto"/>
        <w:ind w:left="260" w:right="24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Notice of the explanation above, the objective of this research </w:t>
      </w:r>
      <w:proofErr w:type="gramStart"/>
      <w:r w:rsidRPr="00903F58">
        <w:rPr>
          <w:rFonts w:ascii="Times New Roman" w:eastAsia="Times New Roman" w:hAnsi="Times New Roman"/>
          <w:sz w:val="24"/>
          <w:szCs w:val="24"/>
        </w:rPr>
        <w:t>are</w:t>
      </w:r>
      <w:proofErr w:type="gramEnd"/>
      <w:r w:rsidRPr="00903F58">
        <w:rPr>
          <w:rFonts w:ascii="Times New Roman" w:eastAsia="Times New Roman" w:hAnsi="Times New Roman"/>
          <w:sz w:val="24"/>
          <w:szCs w:val="24"/>
        </w:rPr>
        <w:t xml:space="preserve"> to know the influence of working capital, sales and operating cost partially and simultaneously on net profit in manufacturing company sector consumer goods industry listed in Indonesia stock exchange period 2015 – 2017.</w:t>
      </w:r>
    </w:p>
    <w:p w14:paraId="398E814B" w14:textId="77777777" w:rsidR="00556086" w:rsidRPr="00903F58" w:rsidRDefault="00556086" w:rsidP="002869A5">
      <w:pPr>
        <w:spacing w:line="240" w:lineRule="auto"/>
        <w:ind w:left="260" w:right="264" w:firstLine="567"/>
        <w:contextualSpacing/>
        <w:jc w:val="both"/>
        <w:rPr>
          <w:rFonts w:ascii="Times New Roman" w:hAnsi="Times New Roman"/>
          <w:sz w:val="24"/>
          <w:szCs w:val="24"/>
        </w:rPr>
      </w:pPr>
      <w:r w:rsidRPr="00903F58">
        <w:rPr>
          <w:rFonts w:ascii="Times New Roman" w:hAnsi="Times New Roman"/>
          <w:sz w:val="24"/>
          <w:szCs w:val="24"/>
        </w:rPr>
        <w:t>Therefore</w:t>
      </w:r>
      <w:r>
        <w:rPr>
          <w:rFonts w:ascii="Times New Roman" w:hAnsi="Times New Roman"/>
          <w:sz w:val="24"/>
          <w:szCs w:val="24"/>
        </w:rPr>
        <w:t xml:space="preserve">, based on the background, there are several question in order to fixed a problem, such </w:t>
      </w:r>
      <w:proofErr w:type="gramStart"/>
      <w:r>
        <w:rPr>
          <w:rFonts w:ascii="Times New Roman" w:hAnsi="Times New Roman"/>
          <w:sz w:val="24"/>
          <w:szCs w:val="24"/>
        </w:rPr>
        <w:t>as :</w:t>
      </w:r>
      <w:proofErr w:type="gramEnd"/>
    </w:p>
    <w:p w14:paraId="2B02E8FF" w14:textId="77777777" w:rsidR="00556086" w:rsidRPr="00903F58" w:rsidRDefault="00556086" w:rsidP="002869A5">
      <w:pPr>
        <w:numPr>
          <w:ilvl w:val="0"/>
          <w:numId w:val="1"/>
        </w:numPr>
        <w:spacing w:after="0" w:line="240" w:lineRule="auto"/>
        <w:ind w:left="851"/>
        <w:contextualSpacing/>
        <w:jc w:val="both"/>
        <w:rPr>
          <w:rFonts w:ascii="Times New Roman" w:hAnsi="Times New Roman"/>
          <w:sz w:val="24"/>
          <w:szCs w:val="24"/>
        </w:rPr>
      </w:pPr>
      <w:r>
        <w:rPr>
          <w:rFonts w:ascii="Times New Roman" w:hAnsi="Times New Roman"/>
          <w:sz w:val="24"/>
          <w:szCs w:val="24"/>
        </w:rPr>
        <w:t>H</w:t>
      </w:r>
      <w:r w:rsidRPr="00903F58">
        <w:rPr>
          <w:rFonts w:ascii="Times New Roman" w:hAnsi="Times New Roman"/>
          <w:sz w:val="24"/>
          <w:szCs w:val="24"/>
        </w:rPr>
        <w:t>ow is the effect of working capital on net profit?</w:t>
      </w:r>
    </w:p>
    <w:p w14:paraId="29B154CE" w14:textId="77777777" w:rsidR="00556086" w:rsidRPr="00903F58" w:rsidRDefault="00556086" w:rsidP="002869A5">
      <w:pPr>
        <w:numPr>
          <w:ilvl w:val="0"/>
          <w:numId w:val="1"/>
        </w:numPr>
        <w:spacing w:after="0" w:line="240" w:lineRule="auto"/>
        <w:ind w:left="851"/>
        <w:contextualSpacing/>
        <w:jc w:val="both"/>
        <w:rPr>
          <w:rFonts w:ascii="Times New Roman" w:hAnsi="Times New Roman"/>
          <w:sz w:val="24"/>
          <w:szCs w:val="24"/>
        </w:rPr>
      </w:pPr>
      <w:r w:rsidRPr="00903F58">
        <w:rPr>
          <w:rFonts w:ascii="Times New Roman" w:hAnsi="Times New Roman"/>
          <w:sz w:val="24"/>
          <w:szCs w:val="24"/>
        </w:rPr>
        <w:t xml:space="preserve">How is the effect sales on net </w:t>
      </w:r>
      <w:proofErr w:type="gramStart"/>
      <w:r w:rsidRPr="00903F58">
        <w:rPr>
          <w:rFonts w:ascii="Times New Roman" w:hAnsi="Times New Roman"/>
          <w:sz w:val="24"/>
          <w:szCs w:val="24"/>
        </w:rPr>
        <w:t>profit ?</w:t>
      </w:r>
      <w:proofErr w:type="gramEnd"/>
    </w:p>
    <w:p w14:paraId="130F3855" w14:textId="77777777" w:rsidR="00556086" w:rsidRPr="00903F58" w:rsidRDefault="00556086" w:rsidP="002869A5">
      <w:pPr>
        <w:numPr>
          <w:ilvl w:val="0"/>
          <w:numId w:val="1"/>
        </w:numPr>
        <w:spacing w:after="0" w:line="240" w:lineRule="auto"/>
        <w:ind w:left="851"/>
        <w:contextualSpacing/>
        <w:jc w:val="both"/>
        <w:rPr>
          <w:rFonts w:ascii="Times New Roman" w:hAnsi="Times New Roman"/>
          <w:sz w:val="24"/>
          <w:szCs w:val="24"/>
        </w:rPr>
      </w:pPr>
      <w:r w:rsidRPr="00903F58">
        <w:rPr>
          <w:rFonts w:ascii="Times New Roman" w:hAnsi="Times New Roman"/>
          <w:sz w:val="24"/>
          <w:szCs w:val="24"/>
        </w:rPr>
        <w:t xml:space="preserve">How is the effect operating cost on net </w:t>
      </w:r>
      <w:proofErr w:type="gramStart"/>
      <w:r w:rsidRPr="00903F58">
        <w:rPr>
          <w:rFonts w:ascii="Times New Roman" w:hAnsi="Times New Roman"/>
          <w:sz w:val="24"/>
          <w:szCs w:val="24"/>
        </w:rPr>
        <w:t>profit ?</w:t>
      </w:r>
      <w:proofErr w:type="gramEnd"/>
    </w:p>
    <w:p w14:paraId="49F0D205" w14:textId="77777777" w:rsidR="00556086" w:rsidRPr="0098098C" w:rsidRDefault="00556086" w:rsidP="002869A5">
      <w:pPr>
        <w:numPr>
          <w:ilvl w:val="0"/>
          <w:numId w:val="1"/>
        </w:numPr>
        <w:spacing w:after="0" w:line="240" w:lineRule="auto"/>
        <w:ind w:left="851"/>
        <w:contextualSpacing/>
        <w:jc w:val="both"/>
        <w:rPr>
          <w:rFonts w:ascii="Times New Roman" w:hAnsi="Times New Roman"/>
          <w:sz w:val="24"/>
          <w:szCs w:val="24"/>
        </w:rPr>
      </w:pPr>
      <w:r w:rsidRPr="00903F58">
        <w:rPr>
          <w:rFonts w:ascii="Times New Roman" w:hAnsi="Times New Roman"/>
          <w:sz w:val="24"/>
          <w:szCs w:val="24"/>
        </w:rPr>
        <w:t xml:space="preserve">How is the effect working capital, sales and operating cost on net </w:t>
      </w:r>
      <w:proofErr w:type="gramStart"/>
      <w:r w:rsidRPr="00903F58">
        <w:rPr>
          <w:rFonts w:ascii="Times New Roman" w:hAnsi="Times New Roman"/>
          <w:sz w:val="24"/>
          <w:szCs w:val="24"/>
        </w:rPr>
        <w:t>profit ?</w:t>
      </w:r>
      <w:proofErr w:type="gramEnd"/>
    </w:p>
    <w:p w14:paraId="36B5EC0C" w14:textId="77777777" w:rsidR="00556086" w:rsidRDefault="00556086" w:rsidP="002869A5">
      <w:pPr>
        <w:spacing w:line="240" w:lineRule="auto"/>
        <w:ind w:left="260" w:right="264" w:firstLine="567"/>
        <w:contextualSpacing/>
        <w:jc w:val="both"/>
        <w:rPr>
          <w:rFonts w:ascii="Times New Roman" w:eastAsia="Times New Roman" w:hAnsi="Times New Roman"/>
          <w:b/>
          <w:sz w:val="24"/>
          <w:szCs w:val="24"/>
        </w:rPr>
      </w:pPr>
      <w:r w:rsidRPr="00903F58">
        <w:rPr>
          <w:rFonts w:ascii="Times New Roman" w:eastAsia="Times New Roman" w:hAnsi="Times New Roman"/>
          <w:sz w:val="24"/>
          <w:szCs w:val="24"/>
        </w:rPr>
        <w:t xml:space="preserve">Based on the background, the author is interested in examining the </w:t>
      </w:r>
      <w:proofErr w:type="spellStart"/>
      <w:r w:rsidRPr="00903F58">
        <w:rPr>
          <w:rFonts w:ascii="Times New Roman" w:eastAsia="Times New Roman" w:hAnsi="Times New Roman"/>
          <w:sz w:val="24"/>
          <w:szCs w:val="24"/>
        </w:rPr>
        <w:t>infuence</w:t>
      </w:r>
      <w:proofErr w:type="spellEnd"/>
      <w:r w:rsidRPr="00903F58">
        <w:rPr>
          <w:rFonts w:ascii="Times New Roman" w:eastAsia="Times New Roman" w:hAnsi="Times New Roman"/>
          <w:sz w:val="24"/>
          <w:szCs w:val="24"/>
        </w:rPr>
        <w:t xml:space="preserve"> of Working Capital, Sales and Operating Cost on Net Profit. The title this research is </w:t>
      </w:r>
      <w:r w:rsidRPr="00903F58">
        <w:rPr>
          <w:rFonts w:ascii="Times New Roman" w:eastAsia="Times New Roman" w:hAnsi="Times New Roman"/>
          <w:b/>
          <w:sz w:val="24"/>
          <w:szCs w:val="24"/>
        </w:rPr>
        <w:t xml:space="preserve">“The Influence </w:t>
      </w:r>
      <w:proofErr w:type="gramStart"/>
      <w:r w:rsidRPr="00903F58">
        <w:rPr>
          <w:rFonts w:ascii="Times New Roman" w:eastAsia="Times New Roman" w:hAnsi="Times New Roman"/>
          <w:b/>
          <w:sz w:val="24"/>
          <w:szCs w:val="24"/>
        </w:rPr>
        <w:t>Of</w:t>
      </w:r>
      <w:proofErr w:type="gramEnd"/>
      <w:r>
        <w:rPr>
          <w:rFonts w:ascii="Times New Roman" w:eastAsia="Times New Roman" w:hAnsi="Times New Roman"/>
          <w:b/>
          <w:sz w:val="24"/>
          <w:szCs w:val="24"/>
        </w:rPr>
        <w:t xml:space="preserve"> </w:t>
      </w:r>
      <w:r w:rsidRPr="00903F58">
        <w:rPr>
          <w:rFonts w:ascii="Times New Roman" w:eastAsia="Times New Roman" w:hAnsi="Times New Roman"/>
          <w:b/>
          <w:sz w:val="24"/>
          <w:szCs w:val="24"/>
        </w:rPr>
        <w:t>Working Capital, Sales and Operating Cost On Net Profit (Empirical Study on Manufacturing Company Sector Consumer Goods Industry Listed in Indonesia Stoc</w:t>
      </w:r>
      <w:r>
        <w:rPr>
          <w:rFonts w:ascii="Times New Roman" w:eastAsia="Times New Roman" w:hAnsi="Times New Roman"/>
          <w:b/>
          <w:sz w:val="24"/>
          <w:szCs w:val="24"/>
        </w:rPr>
        <w:t>k Exchange Period 2015 - 2017).</w:t>
      </w:r>
      <w:bookmarkStart w:id="2" w:name="page3"/>
      <w:bookmarkEnd w:id="2"/>
    </w:p>
    <w:p w14:paraId="7C2D6737" w14:textId="77777777" w:rsidR="00556086" w:rsidRPr="001B6B2F" w:rsidRDefault="00556086" w:rsidP="002869A5">
      <w:pPr>
        <w:pStyle w:val="ListParagraph"/>
        <w:numPr>
          <w:ilvl w:val="0"/>
          <w:numId w:val="12"/>
        </w:numPr>
        <w:ind w:left="426" w:hanging="426"/>
        <w:jc w:val="both"/>
        <w:outlineLvl w:val="1"/>
        <w:rPr>
          <w:rFonts w:ascii="Times New Roman" w:hAnsi="Times New Roman"/>
          <w:b/>
          <w:sz w:val="24"/>
          <w:szCs w:val="24"/>
        </w:rPr>
      </w:pPr>
      <w:bookmarkStart w:id="3" w:name="_Toc56003339"/>
      <w:r w:rsidRPr="001B6B2F">
        <w:rPr>
          <w:rFonts w:ascii="Times New Roman" w:hAnsi="Times New Roman"/>
          <w:b/>
          <w:sz w:val="24"/>
          <w:szCs w:val="24"/>
        </w:rPr>
        <w:t>Literature review and hypothesis development</w:t>
      </w:r>
      <w:bookmarkEnd w:id="3"/>
    </w:p>
    <w:p w14:paraId="74DDA788" w14:textId="77777777" w:rsidR="00556086" w:rsidRPr="00815ED4" w:rsidRDefault="00556086" w:rsidP="002869A5">
      <w:pPr>
        <w:pStyle w:val="ListParagraph"/>
        <w:numPr>
          <w:ilvl w:val="1"/>
          <w:numId w:val="2"/>
        </w:numPr>
        <w:ind w:left="567" w:hanging="425"/>
        <w:jc w:val="both"/>
        <w:outlineLvl w:val="2"/>
        <w:rPr>
          <w:rFonts w:ascii="Times New Roman" w:hAnsi="Times New Roman"/>
          <w:b/>
          <w:sz w:val="24"/>
          <w:szCs w:val="24"/>
        </w:rPr>
      </w:pPr>
      <w:bookmarkStart w:id="4" w:name="_Toc56003340"/>
      <w:r w:rsidRPr="00815ED4">
        <w:rPr>
          <w:rFonts w:ascii="Times New Roman" w:eastAsia="Times New Roman" w:hAnsi="Times New Roman"/>
          <w:b/>
          <w:sz w:val="24"/>
          <w:szCs w:val="24"/>
        </w:rPr>
        <w:t>Literature Review</w:t>
      </w:r>
      <w:bookmarkEnd w:id="4"/>
    </w:p>
    <w:p w14:paraId="767104AA" w14:textId="77777777" w:rsidR="00556086" w:rsidRPr="00EE15EA" w:rsidRDefault="00556086" w:rsidP="002869A5">
      <w:pPr>
        <w:spacing w:line="240" w:lineRule="auto"/>
        <w:ind w:left="260"/>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sidRPr="00EE15EA">
        <w:rPr>
          <w:rFonts w:ascii="Times New Roman" w:eastAsia="Times New Roman" w:hAnsi="Times New Roman"/>
          <w:b/>
          <w:sz w:val="24"/>
          <w:szCs w:val="24"/>
        </w:rPr>
        <w:t>2.1.1  Accounting</w:t>
      </w:r>
      <w:proofErr w:type="gramEnd"/>
    </w:p>
    <w:p w14:paraId="68CCDC20" w14:textId="77777777" w:rsidR="00556086" w:rsidRPr="00903F58" w:rsidRDefault="00556086" w:rsidP="002869A5">
      <w:pPr>
        <w:spacing w:line="240" w:lineRule="auto"/>
        <w:ind w:left="426"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American Accounting Association (as cited in </w:t>
      </w:r>
      <w:proofErr w:type="spellStart"/>
      <w:r w:rsidRPr="00903F58">
        <w:rPr>
          <w:rFonts w:ascii="Times New Roman" w:eastAsia="Times New Roman" w:hAnsi="Times New Roman"/>
          <w:sz w:val="24"/>
          <w:szCs w:val="24"/>
        </w:rPr>
        <w:t>Hasanuh</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2011 :</w:t>
      </w:r>
      <w:proofErr w:type="gramEnd"/>
      <w:r w:rsidRPr="00903F58">
        <w:rPr>
          <w:rFonts w:ascii="Times New Roman" w:eastAsia="Times New Roman" w:hAnsi="Times New Roman"/>
          <w:sz w:val="24"/>
          <w:szCs w:val="24"/>
        </w:rPr>
        <w:t xml:space="preserve"> 1) outlined accounting is the process of identifying, measuring, and communicating economic information to permit information judgment and decision by user of the information. According to </w:t>
      </w:r>
      <w:proofErr w:type="spellStart"/>
      <w:r w:rsidRPr="00903F58">
        <w:rPr>
          <w:rFonts w:ascii="Times New Roman" w:eastAsia="Times New Roman" w:hAnsi="Times New Roman"/>
          <w:sz w:val="24"/>
          <w:szCs w:val="24"/>
        </w:rPr>
        <w:t>Harahap</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2011 :</w:t>
      </w:r>
      <w:proofErr w:type="gramEnd"/>
      <w:r w:rsidRPr="00903F58">
        <w:rPr>
          <w:rFonts w:ascii="Times New Roman" w:eastAsia="Times New Roman" w:hAnsi="Times New Roman"/>
          <w:sz w:val="24"/>
          <w:szCs w:val="24"/>
        </w:rPr>
        <w:t xml:space="preserve"> 3) state the accounting is a language or business communication tool that can provide information about financial conditions (economic) in the form of financial position, especially in the amount of wealth, debt, and capital of a business and the results of its business at a certain time (period)".</w:t>
      </w:r>
    </w:p>
    <w:p w14:paraId="1625A6E5" w14:textId="77777777" w:rsidR="00556086" w:rsidRPr="00EE15EA" w:rsidRDefault="00556086" w:rsidP="002869A5">
      <w:pPr>
        <w:spacing w:line="240" w:lineRule="auto"/>
        <w:ind w:left="426"/>
        <w:contextualSpacing/>
        <w:jc w:val="both"/>
        <w:rPr>
          <w:rFonts w:ascii="Times New Roman" w:eastAsia="Times New Roman" w:hAnsi="Times New Roman"/>
          <w:b/>
          <w:sz w:val="24"/>
          <w:szCs w:val="24"/>
        </w:rPr>
      </w:pPr>
      <w:proofErr w:type="gramStart"/>
      <w:r w:rsidRPr="00EE15EA">
        <w:rPr>
          <w:rFonts w:ascii="Times New Roman" w:eastAsia="Times New Roman" w:hAnsi="Times New Roman"/>
          <w:b/>
          <w:sz w:val="24"/>
          <w:szCs w:val="24"/>
        </w:rPr>
        <w:t>2.1.2  Financial</w:t>
      </w:r>
      <w:proofErr w:type="gramEnd"/>
      <w:r w:rsidRPr="00EE15EA">
        <w:rPr>
          <w:rFonts w:ascii="Times New Roman" w:eastAsia="Times New Roman" w:hAnsi="Times New Roman"/>
          <w:b/>
          <w:sz w:val="24"/>
          <w:szCs w:val="24"/>
        </w:rPr>
        <w:t xml:space="preserve"> Statement</w:t>
      </w:r>
    </w:p>
    <w:p w14:paraId="3D806EEA" w14:textId="77777777" w:rsidR="00556086" w:rsidRPr="00903F58" w:rsidRDefault="00556086" w:rsidP="002869A5">
      <w:pPr>
        <w:spacing w:line="240" w:lineRule="auto"/>
        <w:ind w:left="426" w:right="264" w:firstLine="567"/>
        <w:contextualSpacing/>
        <w:jc w:val="both"/>
        <w:rPr>
          <w:rFonts w:ascii="Times New Roman" w:eastAsia="Times New Roman" w:hAnsi="Times New Roman"/>
          <w:sz w:val="24"/>
          <w:szCs w:val="24"/>
        </w:rPr>
      </w:pPr>
      <w:proofErr w:type="spellStart"/>
      <w:r w:rsidRPr="00903F58">
        <w:rPr>
          <w:rFonts w:ascii="Times New Roman" w:eastAsia="Times New Roman" w:hAnsi="Times New Roman"/>
          <w:sz w:val="24"/>
          <w:szCs w:val="24"/>
        </w:rPr>
        <w:t>Kasmir</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2015 :</w:t>
      </w:r>
      <w:proofErr w:type="gramEnd"/>
      <w:r w:rsidRPr="00903F58">
        <w:rPr>
          <w:rFonts w:ascii="Times New Roman" w:eastAsia="Times New Roman" w:hAnsi="Times New Roman"/>
          <w:sz w:val="24"/>
          <w:szCs w:val="24"/>
        </w:rPr>
        <w:t xml:space="preserve"> 7) state financial statements are statements that describe the company's financial condition at this time or in a given period. The purpose of financial statements is to provide information to parties who need to know about the condition of a company in terms of numbers in monetary units (Fahmi, </w:t>
      </w:r>
      <w:proofErr w:type="gramStart"/>
      <w:r w:rsidRPr="00903F58">
        <w:rPr>
          <w:rFonts w:ascii="Times New Roman" w:eastAsia="Times New Roman" w:hAnsi="Times New Roman"/>
          <w:sz w:val="24"/>
          <w:szCs w:val="24"/>
        </w:rPr>
        <w:t>2013 :</w:t>
      </w:r>
      <w:proofErr w:type="gramEnd"/>
      <w:r w:rsidRPr="00903F58">
        <w:rPr>
          <w:rFonts w:ascii="Times New Roman" w:eastAsia="Times New Roman" w:hAnsi="Times New Roman"/>
          <w:sz w:val="24"/>
          <w:szCs w:val="24"/>
        </w:rPr>
        <w:t xml:space="preserve"> 5). According to Fahmi (</w:t>
      </w:r>
      <w:proofErr w:type="gramStart"/>
      <w:r w:rsidRPr="00903F58">
        <w:rPr>
          <w:rFonts w:ascii="Times New Roman" w:eastAsia="Times New Roman" w:hAnsi="Times New Roman"/>
          <w:sz w:val="24"/>
          <w:szCs w:val="24"/>
        </w:rPr>
        <w:t>2013 :</w:t>
      </w:r>
      <w:proofErr w:type="gramEnd"/>
      <w:r w:rsidRPr="00903F58">
        <w:rPr>
          <w:rFonts w:ascii="Times New Roman" w:eastAsia="Times New Roman" w:hAnsi="Times New Roman"/>
          <w:sz w:val="24"/>
          <w:szCs w:val="24"/>
        </w:rPr>
        <w:t xml:space="preserve"> 18), financial statements have 4 main characteristics that must be met, namely understandable, relevance, reliability and comparability.</w:t>
      </w:r>
    </w:p>
    <w:p w14:paraId="032BEB0B" w14:textId="77777777" w:rsidR="00556086" w:rsidRPr="000875E4" w:rsidRDefault="00556086" w:rsidP="002869A5">
      <w:pPr>
        <w:spacing w:line="240" w:lineRule="auto"/>
        <w:ind w:left="993" w:hanging="567"/>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2.1.3  Net</w:t>
      </w:r>
      <w:proofErr w:type="gramEnd"/>
      <w:r w:rsidRPr="00903F58">
        <w:rPr>
          <w:rFonts w:ascii="Times New Roman" w:eastAsia="Times New Roman" w:hAnsi="Times New Roman"/>
          <w:b/>
          <w:sz w:val="24"/>
          <w:szCs w:val="24"/>
        </w:rPr>
        <w:t xml:space="preserve"> Profit</w:t>
      </w:r>
    </w:p>
    <w:p w14:paraId="46E4A4EA" w14:textId="77777777" w:rsidR="00556086" w:rsidRPr="00903F58" w:rsidRDefault="00556086" w:rsidP="002869A5">
      <w:pPr>
        <w:spacing w:line="240" w:lineRule="auto"/>
        <w:ind w:left="426" w:right="264" w:firstLine="567"/>
        <w:contextualSpacing/>
        <w:jc w:val="both"/>
        <w:rPr>
          <w:rFonts w:ascii="Times New Roman" w:eastAsia="Times New Roman" w:hAnsi="Times New Roman"/>
          <w:sz w:val="24"/>
          <w:szCs w:val="24"/>
        </w:rPr>
      </w:pPr>
      <w:proofErr w:type="spellStart"/>
      <w:r w:rsidRPr="00903F58">
        <w:rPr>
          <w:rFonts w:ascii="Times New Roman" w:eastAsia="Times New Roman" w:hAnsi="Times New Roman"/>
          <w:sz w:val="24"/>
          <w:szCs w:val="24"/>
        </w:rPr>
        <w:t>Kieso</w:t>
      </w:r>
      <w:proofErr w:type="spellEnd"/>
      <w:r w:rsidRPr="00903F58">
        <w:rPr>
          <w:rFonts w:ascii="Times New Roman" w:eastAsia="Times New Roman" w:hAnsi="Times New Roman"/>
          <w:sz w:val="24"/>
          <w:szCs w:val="24"/>
        </w:rPr>
        <w:t>, et al (</w:t>
      </w:r>
      <w:proofErr w:type="gramStart"/>
      <w:r w:rsidRPr="00903F58">
        <w:rPr>
          <w:rFonts w:ascii="Times New Roman" w:eastAsia="Times New Roman" w:hAnsi="Times New Roman"/>
          <w:sz w:val="24"/>
          <w:szCs w:val="24"/>
        </w:rPr>
        <w:t>2011 :</w:t>
      </w:r>
      <w:proofErr w:type="gramEnd"/>
      <w:r w:rsidRPr="00903F58">
        <w:rPr>
          <w:rFonts w:ascii="Times New Roman" w:eastAsia="Times New Roman" w:hAnsi="Times New Roman"/>
          <w:sz w:val="24"/>
          <w:szCs w:val="24"/>
        </w:rPr>
        <w:t xml:space="preserve"> 148) state net profit is the net result of the company’s performance over a period of time. While </w:t>
      </w:r>
      <w:proofErr w:type="spellStart"/>
      <w:r w:rsidRPr="00903F58">
        <w:rPr>
          <w:rFonts w:ascii="Times New Roman" w:eastAsia="Times New Roman" w:hAnsi="Times New Roman"/>
          <w:sz w:val="24"/>
          <w:szCs w:val="24"/>
        </w:rPr>
        <w:t>Kasmir</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2015 :</w:t>
      </w:r>
      <w:proofErr w:type="gramEnd"/>
      <w:r w:rsidRPr="00903F58">
        <w:rPr>
          <w:rFonts w:ascii="Times New Roman" w:eastAsia="Times New Roman" w:hAnsi="Times New Roman"/>
          <w:sz w:val="24"/>
          <w:szCs w:val="24"/>
        </w:rPr>
        <w:t xml:space="preserve"> 303) state that net profit is profit that has been deducted by costs which are the company's expense in a certain period including tax.</w:t>
      </w:r>
    </w:p>
    <w:p w14:paraId="4C978D63" w14:textId="77777777" w:rsidR="00556086" w:rsidRPr="000875E4" w:rsidRDefault="00556086" w:rsidP="002869A5">
      <w:pPr>
        <w:spacing w:line="240" w:lineRule="auto"/>
        <w:ind w:left="993" w:hanging="567"/>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2.1.4  Working</w:t>
      </w:r>
      <w:proofErr w:type="gramEnd"/>
      <w:r w:rsidRPr="00903F58">
        <w:rPr>
          <w:rFonts w:ascii="Times New Roman" w:eastAsia="Times New Roman" w:hAnsi="Times New Roman"/>
          <w:b/>
          <w:sz w:val="24"/>
          <w:szCs w:val="24"/>
        </w:rPr>
        <w:t xml:space="preserve"> Capital</w:t>
      </w:r>
    </w:p>
    <w:p w14:paraId="6D17DA6A" w14:textId="77777777" w:rsidR="00556086" w:rsidRDefault="00556086" w:rsidP="002869A5">
      <w:pPr>
        <w:spacing w:line="240" w:lineRule="auto"/>
        <w:ind w:left="426"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According to </w:t>
      </w:r>
      <w:proofErr w:type="spellStart"/>
      <w:r w:rsidRPr="00903F58">
        <w:rPr>
          <w:rFonts w:ascii="Times New Roman" w:eastAsia="Times New Roman" w:hAnsi="Times New Roman"/>
          <w:sz w:val="24"/>
          <w:szCs w:val="24"/>
        </w:rPr>
        <w:t>Kasmir</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2015 :</w:t>
      </w:r>
      <w:proofErr w:type="gramEnd"/>
      <w:r w:rsidRPr="00903F58">
        <w:rPr>
          <w:rFonts w:ascii="Times New Roman" w:eastAsia="Times New Roman" w:hAnsi="Times New Roman"/>
          <w:sz w:val="24"/>
          <w:szCs w:val="24"/>
        </w:rPr>
        <w:t xml:space="preserve"> 250) state working capital is capital that is used to finance the company's operations. Working capital is defined as short-term investments invested in current assets or short-term assets such as cash, banks, securities, </w:t>
      </w:r>
      <w:r w:rsidRPr="00903F58">
        <w:rPr>
          <w:rFonts w:ascii="Times New Roman" w:eastAsia="Times New Roman" w:hAnsi="Times New Roman"/>
          <w:sz w:val="24"/>
          <w:szCs w:val="24"/>
        </w:rPr>
        <w:lastRenderedPageBreak/>
        <w:t>receivables, inventories and other current assets. According to Wild, et al (</w:t>
      </w:r>
      <w:proofErr w:type="gramStart"/>
      <w:r w:rsidRPr="00903F58">
        <w:rPr>
          <w:rFonts w:ascii="Times New Roman" w:eastAsia="Times New Roman" w:hAnsi="Times New Roman"/>
          <w:sz w:val="24"/>
          <w:szCs w:val="24"/>
        </w:rPr>
        <w:t>2010 :</w:t>
      </w:r>
      <w:proofErr w:type="gramEnd"/>
      <w:r w:rsidRPr="00903F58">
        <w:rPr>
          <w:rFonts w:ascii="Times New Roman" w:eastAsia="Times New Roman" w:hAnsi="Times New Roman"/>
          <w:sz w:val="24"/>
          <w:szCs w:val="24"/>
        </w:rPr>
        <w:t xml:space="preserve"> 222) state the excess of current assets over current liabilities is called working capital.</w:t>
      </w:r>
    </w:p>
    <w:p w14:paraId="47231157" w14:textId="77777777" w:rsidR="00556086" w:rsidRPr="00903F58" w:rsidRDefault="00556086" w:rsidP="002869A5">
      <w:pPr>
        <w:spacing w:line="240" w:lineRule="auto"/>
        <w:ind w:left="426" w:right="264" w:firstLine="567"/>
        <w:contextualSpacing/>
        <w:jc w:val="both"/>
        <w:rPr>
          <w:rFonts w:ascii="Times New Roman" w:eastAsia="Times New Roman" w:hAnsi="Times New Roman"/>
          <w:sz w:val="24"/>
          <w:szCs w:val="24"/>
        </w:rPr>
      </w:pPr>
    </w:p>
    <w:p w14:paraId="275D01C3" w14:textId="77777777" w:rsidR="00556086" w:rsidRPr="000875E4" w:rsidRDefault="00556086" w:rsidP="002869A5">
      <w:pPr>
        <w:spacing w:line="240" w:lineRule="auto"/>
        <w:ind w:left="993" w:hanging="567"/>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2.1.5  Sales</w:t>
      </w:r>
      <w:proofErr w:type="gramEnd"/>
    </w:p>
    <w:p w14:paraId="3619506F" w14:textId="77777777" w:rsidR="00556086" w:rsidRPr="00EE15EA" w:rsidRDefault="00556086" w:rsidP="002869A5">
      <w:pPr>
        <w:spacing w:line="240" w:lineRule="auto"/>
        <w:ind w:left="426" w:right="264" w:firstLine="567"/>
        <w:contextualSpacing/>
        <w:jc w:val="both"/>
        <w:rPr>
          <w:rFonts w:ascii="Times New Roman" w:eastAsia="Times New Roman" w:hAnsi="Times New Roman"/>
          <w:sz w:val="24"/>
          <w:szCs w:val="24"/>
        </w:rPr>
      </w:pPr>
      <w:proofErr w:type="spellStart"/>
      <w:r w:rsidRPr="00903F58">
        <w:rPr>
          <w:rFonts w:ascii="Times New Roman" w:eastAsia="Times New Roman" w:hAnsi="Times New Roman"/>
          <w:sz w:val="24"/>
          <w:szCs w:val="24"/>
        </w:rPr>
        <w:t>Tjiptono</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2012 :</w:t>
      </w:r>
      <w:proofErr w:type="gramEnd"/>
      <w:r w:rsidRPr="00903F58">
        <w:rPr>
          <w:rFonts w:ascii="Times New Roman" w:eastAsia="Times New Roman" w:hAnsi="Times New Roman"/>
          <w:sz w:val="24"/>
          <w:szCs w:val="24"/>
        </w:rPr>
        <w:t xml:space="preserve"> 310) state sales is the peak of activities in all company activities in an effort to achieve the desired target. Sales are a source of income that is needed to cover costs in the hope of earning profits. Sales have general objectives, namely (1) achieve sales volume (2) get certain profits (3) Support the growth of the company (</w:t>
      </w:r>
      <w:proofErr w:type="spellStart"/>
      <w:r w:rsidRPr="00903F58">
        <w:rPr>
          <w:rFonts w:ascii="Times New Roman" w:eastAsia="Times New Roman" w:hAnsi="Times New Roman"/>
          <w:sz w:val="24"/>
          <w:szCs w:val="24"/>
        </w:rPr>
        <w:t>Swastha</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2010 :</w:t>
      </w:r>
      <w:proofErr w:type="gramEnd"/>
      <w:r w:rsidRPr="00903F58">
        <w:rPr>
          <w:rFonts w:ascii="Times New Roman" w:eastAsia="Times New Roman" w:hAnsi="Times New Roman"/>
          <w:sz w:val="24"/>
          <w:szCs w:val="24"/>
        </w:rPr>
        <w:t xml:space="preserve"> 404)</w:t>
      </w:r>
    </w:p>
    <w:p w14:paraId="042F8DD1" w14:textId="77777777" w:rsidR="00556086" w:rsidRPr="000875E4" w:rsidRDefault="00556086" w:rsidP="002869A5">
      <w:pPr>
        <w:spacing w:line="240" w:lineRule="auto"/>
        <w:ind w:left="851" w:hanging="425"/>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2.1.6  Operating</w:t>
      </w:r>
      <w:proofErr w:type="gramEnd"/>
      <w:r w:rsidRPr="00903F58">
        <w:rPr>
          <w:rFonts w:ascii="Times New Roman" w:eastAsia="Times New Roman" w:hAnsi="Times New Roman"/>
          <w:b/>
          <w:sz w:val="24"/>
          <w:szCs w:val="24"/>
        </w:rPr>
        <w:t xml:space="preserve"> Cost</w:t>
      </w:r>
    </w:p>
    <w:p w14:paraId="2F603616" w14:textId="77777777" w:rsidR="00556086" w:rsidRPr="00EE15EA" w:rsidRDefault="00556086" w:rsidP="002869A5">
      <w:pPr>
        <w:spacing w:line="240" w:lineRule="auto"/>
        <w:ind w:left="426" w:right="24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Jusuf (</w:t>
      </w:r>
      <w:proofErr w:type="gramStart"/>
      <w:r w:rsidRPr="00903F58">
        <w:rPr>
          <w:rFonts w:ascii="Times New Roman" w:eastAsia="Times New Roman" w:hAnsi="Times New Roman"/>
          <w:sz w:val="24"/>
          <w:szCs w:val="24"/>
        </w:rPr>
        <w:t>2014 :</w:t>
      </w:r>
      <w:proofErr w:type="gramEnd"/>
      <w:r w:rsidRPr="00903F58">
        <w:rPr>
          <w:rFonts w:ascii="Times New Roman" w:eastAsia="Times New Roman" w:hAnsi="Times New Roman"/>
          <w:sz w:val="24"/>
          <w:szCs w:val="24"/>
        </w:rPr>
        <w:t xml:space="preserve"> 41) state operating costs are costs that are not related to the production business, but rather the costs of daily company operational activities. Operating costs are often referred to as well SGA (Selling, General, and Administration. Expenses). Barker (</w:t>
      </w:r>
      <w:proofErr w:type="gramStart"/>
      <w:r w:rsidRPr="00903F58">
        <w:rPr>
          <w:rFonts w:ascii="Times New Roman" w:eastAsia="Times New Roman" w:hAnsi="Times New Roman"/>
          <w:sz w:val="24"/>
          <w:szCs w:val="24"/>
        </w:rPr>
        <w:t>2011 :</w:t>
      </w:r>
      <w:proofErr w:type="gramEnd"/>
      <w:r w:rsidRPr="00903F58">
        <w:rPr>
          <w:rFonts w:ascii="Times New Roman" w:eastAsia="Times New Roman" w:hAnsi="Times New Roman"/>
          <w:sz w:val="24"/>
          <w:szCs w:val="24"/>
        </w:rPr>
        <w:t xml:space="preserve"> 18) state operating expenses include all of the costs of selling, excluding those already charged as costs of goods sold.</w:t>
      </w:r>
      <w:bookmarkStart w:id="5" w:name="page4"/>
      <w:bookmarkEnd w:id="5"/>
    </w:p>
    <w:p w14:paraId="1907B573" w14:textId="77777777" w:rsidR="00556086" w:rsidRPr="001B6B2F" w:rsidRDefault="00556086" w:rsidP="002869A5">
      <w:pPr>
        <w:pStyle w:val="Heading3"/>
        <w:spacing w:before="0" w:line="240" w:lineRule="auto"/>
        <w:ind w:left="709" w:hanging="425"/>
        <w:rPr>
          <w:rFonts w:ascii="Times New Roman" w:eastAsia="Times New Roman" w:hAnsi="Times New Roman"/>
          <w:b/>
          <w:color w:val="auto"/>
        </w:rPr>
      </w:pPr>
      <w:bookmarkStart w:id="6" w:name="_Toc56003341"/>
      <w:r w:rsidRPr="001B6B2F">
        <w:rPr>
          <w:rFonts w:ascii="Times New Roman" w:eastAsia="Times New Roman" w:hAnsi="Times New Roman"/>
          <w:b/>
          <w:color w:val="auto"/>
        </w:rPr>
        <w:t>2.2</w:t>
      </w:r>
      <w:r w:rsidRPr="001B6B2F">
        <w:rPr>
          <w:rFonts w:ascii="Times New Roman" w:eastAsia="Times New Roman" w:hAnsi="Times New Roman"/>
          <w:b/>
          <w:color w:val="auto"/>
        </w:rPr>
        <w:tab/>
        <w:t>Framework</w:t>
      </w:r>
      <w:bookmarkEnd w:id="6"/>
    </w:p>
    <w:p w14:paraId="57C8ACE1" w14:textId="77777777" w:rsidR="00556086" w:rsidRPr="000875E4" w:rsidRDefault="00556086" w:rsidP="002869A5">
      <w:pPr>
        <w:spacing w:line="240" w:lineRule="auto"/>
        <w:ind w:left="1134" w:hanging="708"/>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2.2.1  The</w:t>
      </w:r>
      <w:proofErr w:type="gramEnd"/>
      <w:r w:rsidRPr="00903F58">
        <w:rPr>
          <w:rFonts w:ascii="Times New Roman" w:eastAsia="Times New Roman" w:hAnsi="Times New Roman"/>
          <w:b/>
          <w:sz w:val="24"/>
          <w:szCs w:val="24"/>
        </w:rPr>
        <w:t xml:space="preserve"> Influence of Working Capital (X1) on Net Profit (Y)</w:t>
      </w:r>
    </w:p>
    <w:p w14:paraId="489D251B" w14:textId="77777777" w:rsidR="00556086" w:rsidRPr="00903F58" w:rsidRDefault="00556086" w:rsidP="002869A5">
      <w:pPr>
        <w:spacing w:line="240" w:lineRule="auto"/>
        <w:ind w:left="426"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In carrying out its business activities, companies need to be supported by adequate facilities and infrastructure. This support can be obtained in terms of working capital which should be in the company. With working capital, allowing the company to operate smoothly, the company also will not experience financial difficulties, so the company will get a profit. Research on the effect of working capital on net profit has been done by Teratai (2017) shows the result working capital has a significant effect on net profit. </w:t>
      </w:r>
      <w:proofErr w:type="spellStart"/>
      <w:r w:rsidRPr="00903F58">
        <w:rPr>
          <w:rFonts w:ascii="Times New Roman" w:eastAsia="Times New Roman" w:hAnsi="Times New Roman"/>
          <w:sz w:val="24"/>
          <w:szCs w:val="24"/>
        </w:rPr>
        <w:t>Zahara</w:t>
      </w:r>
      <w:proofErr w:type="spellEnd"/>
      <w:r w:rsidRPr="00903F58">
        <w:rPr>
          <w:rFonts w:ascii="Times New Roman" w:eastAsia="Times New Roman" w:hAnsi="Times New Roman"/>
          <w:sz w:val="24"/>
          <w:szCs w:val="24"/>
        </w:rPr>
        <w:t xml:space="preserve"> and </w:t>
      </w:r>
      <w:proofErr w:type="spellStart"/>
      <w:r w:rsidRPr="00903F58">
        <w:rPr>
          <w:rFonts w:ascii="Times New Roman" w:eastAsia="Times New Roman" w:hAnsi="Times New Roman"/>
          <w:sz w:val="24"/>
          <w:szCs w:val="24"/>
        </w:rPr>
        <w:t>Rachma</w:t>
      </w:r>
      <w:proofErr w:type="spellEnd"/>
      <w:r w:rsidRPr="00903F58">
        <w:rPr>
          <w:rFonts w:ascii="Times New Roman" w:eastAsia="Times New Roman" w:hAnsi="Times New Roman"/>
          <w:sz w:val="24"/>
          <w:szCs w:val="24"/>
        </w:rPr>
        <w:t xml:space="preserve"> </w:t>
      </w:r>
      <w:proofErr w:type="spellStart"/>
      <w:r w:rsidRPr="00903F58">
        <w:rPr>
          <w:rFonts w:ascii="Times New Roman" w:eastAsia="Times New Roman" w:hAnsi="Times New Roman"/>
          <w:sz w:val="24"/>
          <w:szCs w:val="24"/>
        </w:rPr>
        <w:t>Zannati</w:t>
      </w:r>
      <w:proofErr w:type="spellEnd"/>
      <w:r w:rsidRPr="00903F58">
        <w:rPr>
          <w:rFonts w:ascii="Times New Roman" w:eastAsia="Times New Roman" w:hAnsi="Times New Roman"/>
          <w:sz w:val="24"/>
          <w:szCs w:val="24"/>
        </w:rPr>
        <w:t xml:space="preserve"> (2018) shows working capital has a positive and significant effect on net profit. This means that the increased working capital owned by a company, net profit obtained by the company will also increase.</w:t>
      </w:r>
    </w:p>
    <w:p w14:paraId="4FA54FD4" w14:textId="77777777" w:rsidR="00556086" w:rsidRPr="000875E4" w:rsidRDefault="00556086" w:rsidP="002869A5">
      <w:pPr>
        <w:spacing w:line="240" w:lineRule="auto"/>
        <w:ind w:left="1134" w:hanging="708"/>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2.2.2  The</w:t>
      </w:r>
      <w:proofErr w:type="gramEnd"/>
      <w:r w:rsidRPr="00903F58">
        <w:rPr>
          <w:rFonts w:ascii="Times New Roman" w:eastAsia="Times New Roman" w:hAnsi="Times New Roman"/>
          <w:b/>
          <w:sz w:val="24"/>
          <w:szCs w:val="24"/>
        </w:rPr>
        <w:t xml:space="preserve"> Influence of Sales (X2) on Net Profit (Y)</w:t>
      </w:r>
    </w:p>
    <w:p w14:paraId="13F45BC0" w14:textId="77777777" w:rsidR="00556086" w:rsidRDefault="00556086" w:rsidP="002869A5">
      <w:pPr>
        <w:spacing w:line="240" w:lineRule="auto"/>
        <w:ind w:left="426" w:right="24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One of the information that must be presented in the income statement is income where income is the result of a company's main activity, namely sales. In general, companies conduct sales activities to obtain maximum profits so that the company can continue to operate. Research on the effect of sales on net profit has been carried out by Teratai (2017), </w:t>
      </w:r>
      <w:proofErr w:type="spellStart"/>
      <w:r w:rsidRPr="00903F58">
        <w:rPr>
          <w:rFonts w:ascii="Times New Roman" w:eastAsia="Times New Roman" w:hAnsi="Times New Roman"/>
          <w:sz w:val="24"/>
          <w:szCs w:val="24"/>
        </w:rPr>
        <w:t>Tumangor</w:t>
      </w:r>
      <w:proofErr w:type="spellEnd"/>
      <w:r w:rsidRPr="00903F58">
        <w:rPr>
          <w:rFonts w:ascii="Times New Roman" w:eastAsia="Times New Roman" w:hAnsi="Times New Roman"/>
          <w:sz w:val="24"/>
          <w:szCs w:val="24"/>
        </w:rPr>
        <w:t xml:space="preserve">, et al (2017), and </w:t>
      </w:r>
      <w:proofErr w:type="spellStart"/>
      <w:r w:rsidRPr="00903F58">
        <w:rPr>
          <w:rFonts w:ascii="Times New Roman" w:eastAsia="Times New Roman" w:hAnsi="Times New Roman"/>
          <w:sz w:val="24"/>
          <w:szCs w:val="24"/>
        </w:rPr>
        <w:t>Hidayanti</w:t>
      </w:r>
      <w:proofErr w:type="spellEnd"/>
      <w:r w:rsidRPr="00903F58">
        <w:rPr>
          <w:rFonts w:ascii="Times New Roman" w:eastAsia="Times New Roman" w:hAnsi="Times New Roman"/>
          <w:sz w:val="24"/>
          <w:szCs w:val="24"/>
        </w:rPr>
        <w:t xml:space="preserve">, et al (2018) shows the result sales have a significant effect on net profit. </w:t>
      </w:r>
      <w:proofErr w:type="spellStart"/>
      <w:r w:rsidRPr="00903F58">
        <w:rPr>
          <w:rFonts w:ascii="Times New Roman" w:eastAsia="Times New Roman" w:hAnsi="Times New Roman"/>
          <w:sz w:val="24"/>
          <w:szCs w:val="24"/>
        </w:rPr>
        <w:t>Risyana</w:t>
      </w:r>
      <w:proofErr w:type="spellEnd"/>
      <w:r w:rsidRPr="00903F58">
        <w:rPr>
          <w:rFonts w:ascii="Times New Roman" w:eastAsia="Times New Roman" w:hAnsi="Times New Roman"/>
          <w:sz w:val="24"/>
          <w:szCs w:val="24"/>
        </w:rPr>
        <w:t xml:space="preserve"> and </w:t>
      </w:r>
      <w:proofErr w:type="spellStart"/>
      <w:r w:rsidRPr="00903F58">
        <w:rPr>
          <w:rFonts w:ascii="Times New Roman" w:eastAsia="Times New Roman" w:hAnsi="Times New Roman"/>
          <w:sz w:val="24"/>
          <w:szCs w:val="24"/>
        </w:rPr>
        <w:t>Leny</w:t>
      </w:r>
      <w:proofErr w:type="spellEnd"/>
      <w:r w:rsidRPr="00903F58">
        <w:rPr>
          <w:rFonts w:ascii="Times New Roman" w:eastAsia="Times New Roman" w:hAnsi="Times New Roman"/>
          <w:sz w:val="24"/>
          <w:szCs w:val="24"/>
        </w:rPr>
        <w:t xml:space="preserve"> Suzan (2018) shows sales have a positive effect on net profit. </w:t>
      </w:r>
      <w:proofErr w:type="spellStart"/>
      <w:r w:rsidRPr="00903F58">
        <w:rPr>
          <w:rFonts w:ascii="Times New Roman" w:eastAsia="Times New Roman" w:hAnsi="Times New Roman"/>
          <w:sz w:val="24"/>
          <w:szCs w:val="24"/>
        </w:rPr>
        <w:t>Rostiati</w:t>
      </w:r>
      <w:proofErr w:type="spellEnd"/>
      <w:r w:rsidRPr="00903F58">
        <w:rPr>
          <w:rFonts w:ascii="Times New Roman" w:eastAsia="Times New Roman" w:hAnsi="Times New Roman"/>
          <w:sz w:val="24"/>
          <w:szCs w:val="24"/>
        </w:rPr>
        <w:t xml:space="preserve"> and </w:t>
      </w:r>
      <w:proofErr w:type="spellStart"/>
      <w:r w:rsidRPr="00903F58">
        <w:rPr>
          <w:rFonts w:ascii="Times New Roman" w:eastAsia="Times New Roman" w:hAnsi="Times New Roman"/>
          <w:sz w:val="24"/>
          <w:szCs w:val="24"/>
        </w:rPr>
        <w:t>Herlina</w:t>
      </w:r>
      <w:proofErr w:type="spellEnd"/>
      <w:r w:rsidRPr="00903F58">
        <w:rPr>
          <w:rFonts w:ascii="Times New Roman" w:eastAsia="Times New Roman" w:hAnsi="Times New Roman"/>
          <w:sz w:val="24"/>
          <w:szCs w:val="24"/>
        </w:rPr>
        <w:t xml:space="preserve"> </w:t>
      </w:r>
      <w:proofErr w:type="spellStart"/>
      <w:r w:rsidRPr="00903F58">
        <w:rPr>
          <w:rFonts w:ascii="Times New Roman" w:eastAsia="Times New Roman" w:hAnsi="Times New Roman"/>
          <w:sz w:val="24"/>
          <w:szCs w:val="24"/>
        </w:rPr>
        <w:t>Ferliyanti</w:t>
      </w:r>
      <w:proofErr w:type="spellEnd"/>
      <w:r w:rsidRPr="00903F58">
        <w:rPr>
          <w:rFonts w:ascii="Times New Roman" w:eastAsia="Times New Roman" w:hAnsi="Times New Roman"/>
          <w:sz w:val="24"/>
          <w:szCs w:val="24"/>
        </w:rPr>
        <w:t xml:space="preserve"> (2019) shows sales have an effect on net profit. Which means that the higher the total sales that are successfully obtained by a company, the higher net profit the company will get.</w:t>
      </w:r>
    </w:p>
    <w:p w14:paraId="20707F29" w14:textId="77777777" w:rsidR="00556086" w:rsidRPr="00903F58" w:rsidRDefault="00556086" w:rsidP="002869A5">
      <w:pPr>
        <w:spacing w:line="240" w:lineRule="auto"/>
        <w:ind w:left="426" w:right="244" w:firstLine="567"/>
        <w:contextualSpacing/>
        <w:jc w:val="both"/>
        <w:rPr>
          <w:rFonts w:ascii="Times New Roman" w:eastAsia="Times New Roman" w:hAnsi="Times New Roman"/>
          <w:sz w:val="24"/>
          <w:szCs w:val="24"/>
        </w:rPr>
      </w:pPr>
    </w:p>
    <w:p w14:paraId="16CB1A65" w14:textId="77777777" w:rsidR="00556086" w:rsidRPr="000875E4" w:rsidRDefault="00556086" w:rsidP="002869A5">
      <w:pPr>
        <w:spacing w:line="240" w:lineRule="auto"/>
        <w:ind w:left="851" w:hanging="425"/>
        <w:contextualSpacing/>
        <w:jc w:val="both"/>
        <w:rPr>
          <w:rFonts w:ascii="Times New Roman" w:eastAsia="Times New Roman" w:hAnsi="Times New Roman"/>
          <w:b/>
          <w:sz w:val="24"/>
          <w:szCs w:val="24"/>
        </w:rPr>
      </w:pPr>
      <w:proofErr w:type="gramStart"/>
      <w:r w:rsidRPr="00903F58">
        <w:rPr>
          <w:rFonts w:ascii="Times New Roman" w:eastAsia="Times New Roman" w:hAnsi="Times New Roman"/>
          <w:b/>
          <w:sz w:val="24"/>
          <w:szCs w:val="24"/>
        </w:rPr>
        <w:t>2.2.3  The</w:t>
      </w:r>
      <w:proofErr w:type="gramEnd"/>
      <w:r w:rsidRPr="00903F58">
        <w:rPr>
          <w:rFonts w:ascii="Times New Roman" w:eastAsia="Times New Roman" w:hAnsi="Times New Roman"/>
          <w:b/>
          <w:sz w:val="24"/>
          <w:szCs w:val="24"/>
        </w:rPr>
        <w:t xml:space="preserve"> Influence of Operating Cost (X3) on Net Profit (Y)</w:t>
      </w:r>
    </w:p>
    <w:p w14:paraId="08C047A5" w14:textId="77777777" w:rsidR="00556086" w:rsidRDefault="00556086" w:rsidP="002869A5">
      <w:pPr>
        <w:spacing w:line="240" w:lineRule="auto"/>
        <w:ind w:left="426"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In the </w:t>
      </w:r>
      <w:proofErr w:type="gramStart"/>
      <w:r w:rsidRPr="00903F58">
        <w:rPr>
          <w:rFonts w:ascii="Times New Roman" w:eastAsia="Times New Roman" w:hAnsi="Times New Roman"/>
          <w:sz w:val="24"/>
          <w:szCs w:val="24"/>
        </w:rPr>
        <w:t>day to day</w:t>
      </w:r>
      <w:proofErr w:type="gramEnd"/>
      <w:r w:rsidRPr="00903F58">
        <w:rPr>
          <w:rFonts w:ascii="Times New Roman" w:eastAsia="Times New Roman" w:hAnsi="Times New Roman"/>
          <w:sz w:val="24"/>
          <w:szCs w:val="24"/>
        </w:rPr>
        <w:t xml:space="preserve"> operational activities of companies, companies need supporting costs so that the company's operational activities become smooth, namely operating costs. The smaller the operating costs of a company, greater profit the company will get, and vice versa. Research on the influence of operating costs on net profit has been carried out by </w:t>
      </w:r>
      <w:proofErr w:type="spellStart"/>
      <w:r w:rsidRPr="00903F58">
        <w:rPr>
          <w:rFonts w:ascii="Times New Roman" w:eastAsia="Times New Roman" w:hAnsi="Times New Roman"/>
          <w:sz w:val="24"/>
          <w:szCs w:val="24"/>
        </w:rPr>
        <w:t>Tumangor</w:t>
      </w:r>
      <w:proofErr w:type="spellEnd"/>
      <w:r w:rsidRPr="00903F58">
        <w:rPr>
          <w:rFonts w:ascii="Times New Roman" w:eastAsia="Times New Roman" w:hAnsi="Times New Roman"/>
          <w:sz w:val="24"/>
          <w:szCs w:val="24"/>
        </w:rPr>
        <w:t xml:space="preserve">, et al (2017) shows the result operating cost has a negative effect on net profit. While study by </w:t>
      </w:r>
      <w:proofErr w:type="spellStart"/>
      <w:r w:rsidRPr="00903F58">
        <w:rPr>
          <w:rFonts w:ascii="Times New Roman" w:eastAsia="Times New Roman" w:hAnsi="Times New Roman"/>
          <w:sz w:val="24"/>
          <w:szCs w:val="24"/>
        </w:rPr>
        <w:t>Risyana</w:t>
      </w:r>
      <w:proofErr w:type="spellEnd"/>
      <w:r w:rsidRPr="00903F58">
        <w:rPr>
          <w:rFonts w:ascii="Times New Roman" w:eastAsia="Times New Roman" w:hAnsi="Times New Roman"/>
          <w:sz w:val="24"/>
          <w:szCs w:val="24"/>
        </w:rPr>
        <w:t xml:space="preserve"> and </w:t>
      </w:r>
      <w:proofErr w:type="spellStart"/>
      <w:r w:rsidRPr="00903F58">
        <w:rPr>
          <w:rFonts w:ascii="Times New Roman" w:eastAsia="Times New Roman" w:hAnsi="Times New Roman"/>
          <w:sz w:val="24"/>
          <w:szCs w:val="24"/>
        </w:rPr>
        <w:t>Leny</w:t>
      </w:r>
      <w:proofErr w:type="spellEnd"/>
      <w:r w:rsidRPr="00903F58">
        <w:rPr>
          <w:rFonts w:ascii="Times New Roman" w:eastAsia="Times New Roman" w:hAnsi="Times New Roman"/>
          <w:sz w:val="24"/>
          <w:szCs w:val="24"/>
        </w:rPr>
        <w:t xml:space="preserve"> Suzan (2018) shows the result operating cost has an effect negative on net profit. </w:t>
      </w:r>
      <w:proofErr w:type="spellStart"/>
      <w:r w:rsidRPr="00903F58">
        <w:rPr>
          <w:rFonts w:ascii="Times New Roman" w:eastAsia="Times New Roman" w:hAnsi="Times New Roman"/>
          <w:sz w:val="24"/>
          <w:szCs w:val="24"/>
        </w:rPr>
        <w:t>Hidayanti</w:t>
      </w:r>
      <w:proofErr w:type="spellEnd"/>
      <w:r w:rsidRPr="00903F58">
        <w:rPr>
          <w:rFonts w:ascii="Times New Roman" w:eastAsia="Times New Roman" w:hAnsi="Times New Roman"/>
          <w:sz w:val="24"/>
          <w:szCs w:val="24"/>
        </w:rPr>
        <w:t>, et al (2018) shows the results of research if operating cost have a significant effect on net profit. This means that the greater the operating cost incurred by the company, the smaller net profit that will be obtained, and vice versa the smaller operating cost incurred by the company, the greater net profit that will be obtained.</w:t>
      </w:r>
    </w:p>
    <w:p w14:paraId="53894C33" w14:textId="77777777" w:rsidR="00556086" w:rsidRPr="00903F58" w:rsidRDefault="00556086" w:rsidP="002869A5">
      <w:pPr>
        <w:spacing w:line="240" w:lineRule="auto"/>
        <w:ind w:left="426"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lastRenderedPageBreak/>
        <w:t>From the above framework, the research paradigm can be made. With the research paradigm, the author can use it as a guide to the research hypothesis and then can be used in collecting data and analysis. The paradigm in this study is as follows:</w:t>
      </w:r>
    </w:p>
    <w:p w14:paraId="553D1066" w14:textId="77777777" w:rsidR="00556086" w:rsidRDefault="00556086" w:rsidP="002869A5">
      <w:pPr>
        <w:spacing w:line="240" w:lineRule="auto"/>
        <w:jc w:val="both"/>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1" locked="0" layoutInCell="1" allowOverlap="1" wp14:anchorId="4E348C2D" wp14:editId="50F27456">
            <wp:simplePos x="0" y="0"/>
            <wp:positionH relativeFrom="column">
              <wp:posOffset>965689</wp:posOffset>
            </wp:positionH>
            <wp:positionV relativeFrom="paragraph">
              <wp:posOffset>48260</wp:posOffset>
            </wp:positionV>
            <wp:extent cx="3577736" cy="1818005"/>
            <wp:effectExtent l="0" t="0" r="381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14" cy="1818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B0B06" w14:textId="77777777" w:rsidR="00556086" w:rsidRDefault="00556086" w:rsidP="002869A5">
      <w:pPr>
        <w:spacing w:line="240" w:lineRule="auto"/>
        <w:jc w:val="both"/>
        <w:rPr>
          <w:rFonts w:ascii="Times New Roman" w:eastAsia="Times New Roman" w:hAnsi="Times New Roman"/>
        </w:rPr>
      </w:pPr>
    </w:p>
    <w:p w14:paraId="16D2A339" w14:textId="77777777" w:rsidR="00556086" w:rsidRDefault="00556086" w:rsidP="002869A5">
      <w:pPr>
        <w:spacing w:line="240" w:lineRule="auto"/>
        <w:jc w:val="both"/>
        <w:rPr>
          <w:rFonts w:ascii="Times New Roman" w:eastAsia="Times New Roman" w:hAnsi="Times New Roman"/>
        </w:rPr>
      </w:pPr>
    </w:p>
    <w:p w14:paraId="29CC8478" w14:textId="77777777" w:rsidR="00556086" w:rsidRDefault="00556086" w:rsidP="002869A5">
      <w:pPr>
        <w:spacing w:line="240" w:lineRule="auto"/>
        <w:jc w:val="both"/>
        <w:rPr>
          <w:rFonts w:ascii="Times New Roman" w:eastAsia="Times New Roman" w:hAnsi="Times New Roman"/>
        </w:rPr>
      </w:pPr>
    </w:p>
    <w:p w14:paraId="2602C35E" w14:textId="77777777" w:rsidR="00556086" w:rsidRDefault="00556086" w:rsidP="002869A5">
      <w:pPr>
        <w:spacing w:line="240" w:lineRule="auto"/>
        <w:jc w:val="both"/>
        <w:rPr>
          <w:rFonts w:ascii="Times New Roman" w:eastAsia="Times New Roman" w:hAnsi="Times New Roman"/>
        </w:rPr>
      </w:pPr>
    </w:p>
    <w:p w14:paraId="530DA378" w14:textId="77777777" w:rsidR="00556086" w:rsidRDefault="00556086" w:rsidP="002869A5">
      <w:pPr>
        <w:spacing w:line="240" w:lineRule="auto"/>
        <w:jc w:val="both"/>
        <w:rPr>
          <w:rFonts w:ascii="Times New Roman" w:eastAsia="Times New Roman" w:hAnsi="Times New Roman"/>
        </w:rPr>
      </w:pPr>
    </w:p>
    <w:p w14:paraId="7C22466D" w14:textId="77777777" w:rsidR="00556086" w:rsidRDefault="00556086" w:rsidP="002869A5">
      <w:pPr>
        <w:spacing w:line="240" w:lineRule="auto"/>
        <w:ind w:right="-15"/>
        <w:jc w:val="both"/>
        <w:rPr>
          <w:rFonts w:ascii="Times New Roman" w:eastAsia="Times New Roman" w:hAnsi="Times New Roman"/>
          <w:b/>
        </w:rPr>
      </w:pPr>
    </w:p>
    <w:p w14:paraId="49F4C97F" w14:textId="77777777" w:rsidR="00556086" w:rsidRDefault="00556086" w:rsidP="002869A5">
      <w:pPr>
        <w:spacing w:line="240" w:lineRule="auto"/>
        <w:ind w:left="3544" w:right="-15"/>
        <w:jc w:val="both"/>
        <w:rPr>
          <w:rFonts w:ascii="Times New Roman" w:eastAsia="Times New Roman" w:hAnsi="Times New Roman"/>
          <w:b/>
        </w:rPr>
      </w:pPr>
      <w:r>
        <w:rPr>
          <w:rFonts w:ascii="Times New Roman" w:eastAsia="Times New Roman" w:hAnsi="Times New Roman"/>
          <w:b/>
        </w:rPr>
        <w:t>Figure 2.1</w:t>
      </w:r>
    </w:p>
    <w:p w14:paraId="4EE2D764" w14:textId="77777777" w:rsidR="00556086" w:rsidRPr="00EE15EA" w:rsidRDefault="00556086" w:rsidP="002869A5">
      <w:pPr>
        <w:spacing w:line="240" w:lineRule="auto"/>
        <w:ind w:left="284" w:right="-15"/>
        <w:jc w:val="both"/>
        <w:rPr>
          <w:rFonts w:ascii="Times New Roman" w:eastAsia="Times New Roman" w:hAnsi="Times New Roman"/>
          <w:b/>
          <w:sz w:val="24"/>
          <w:szCs w:val="24"/>
        </w:rPr>
      </w:pPr>
      <w:r w:rsidRPr="00EE15EA">
        <w:rPr>
          <w:rFonts w:ascii="Times New Roman" w:eastAsia="Times New Roman" w:hAnsi="Times New Roman"/>
          <w:b/>
          <w:sz w:val="24"/>
          <w:szCs w:val="24"/>
        </w:rPr>
        <w:t>Model Research Paradigm</w:t>
      </w:r>
    </w:p>
    <w:p w14:paraId="6F6DF164" w14:textId="77777777" w:rsidR="00556086" w:rsidRPr="00EE15EA" w:rsidRDefault="00556086" w:rsidP="002869A5">
      <w:pPr>
        <w:pStyle w:val="ListParagraph"/>
        <w:numPr>
          <w:ilvl w:val="1"/>
          <w:numId w:val="12"/>
        </w:numPr>
        <w:ind w:left="426" w:firstLine="0"/>
        <w:jc w:val="both"/>
        <w:rPr>
          <w:rFonts w:ascii="Times New Roman" w:hAnsi="Times New Roman"/>
          <w:sz w:val="24"/>
          <w:szCs w:val="24"/>
        </w:rPr>
      </w:pPr>
      <w:r w:rsidRPr="00EE15EA">
        <w:rPr>
          <w:rFonts w:ascii="Times New Roman" w:hAnsi="Times New Roman"/>
          <w:sz w:val="24"/>
          <w:szCs w:val="24"/>
        </w:rPr>
        <w:t>Hypothesis development</w:t>
      </w:r>
    </w:p>
    <w:p w14:paraId="67D26FE7" w14:textId="77777777" w:rsidR="00556086" w:rsidRDefault="00556086" w:rsidP="002869A5">
      <w:pPr>
        <w:spacing w:line="240" w:lineRule="auto"/>
        <w:ind w:left="709" w:firstLine="425"/>
        <w:jc w:val="both"/>
        <w:rPr>
          <w:rFonts w:ascii="Times New Roman" w:hAnsi="Times New Roman"/>
          <w:sz w:val="24"/>
          <w:szCs w:val="24"/>
          <w:lang w:val="id-ID" w:eastAsia="id-ID"/>
        </w:rPr>
      </w:pPr>
      <w:r w:rsidRPr="00EE15EA">
        <w:rPr>
          <w:rFonts w:ascii="Times New Roman" w:hAnsi="Times New Roman"/>
          <w:sz w:val="24"/>
          <w:szCs w:val="24"/>
          <w:lang w:val="id-ID" w:eastAsia="id-ID"/>
        </w:rPr>
        <w:t>Explain the theoretical framework used as well as the basic logic for forming hypotheses and research models.</w:t>
      </w:r>
      <w:bookmarkStart w:id="7" w:name="_Toc56003342"/>
    </w:p>
    <w:p w14:paraId="0F1BE463" w14:textId="77777777" w:rsidR="00556086" w:rsidRPr="00EE15EA" w:rsidRDefault="00556086" w:rsidP="002869A5">
      <w:pPr>
        <w:spacing w:after="0" w:line="240" w:lineRule="auto"/>
        <w:ind w:left="567" w:hanging="425"/>
        <w:jc w:val="both"/>
        <w:rPr>
          <w:rFonts w:ascii="Times New Roman" w:hAnsi="Times New Roman"/>
          <w:sz w:val="24"/>
          <w:szCs w:val="24"/>
          <w:lang w:val="id-ID" w:eastAsia="id-ID"/>
        </w:rPr>
      </w:pPr>
      <w:r w:rsidRPr="001B6B2F">
        <w:rPr>
          <w:rFonts w:ascii="Times New Roman" w:eastAsia="Times New Roman" w:hAnsi="Times New Roman"/>
          <w:b/>
        </w:rPr>
        <w:t>2.3</w:t>
      </w:r>
      <w:r w:rsidRPr="001B6B2F">
        <w:rPr>
          <w:rFonts w:ascii="Times New Roman" w:eastAsia="Times New Roman" w:hAnsi="Times New Roman"/>
        </w:rPr>
        <w:tab/>
      </w:r>
      <w:r w:rsidRPr="001B6B2F">
        <w:rPr>
          <w:rFonts w:ascii="Times New Roman" w:eastAsia="Times New Roman" w:hAnsi="Times New Roman"/>
          <w:b/>
        </w:rPr>
        <w:t>Research Hypothesis</w:t>
      </w:r>
      <w:bookmarkEnd w:id="7"/>
    </w:p>
    <w:p w14:paraId="3C1559EB" w14:textId="77777777" w:rsidR="00556086" w:rsidRPr="00903F58" w:rsidRDefault="00556086" w:rsidP="002869A5">
      <w:pPr>
        <w:spacing w:line="240" w:lineRule="auto"/>
        <w:ind w:left="567"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Based on theory and the above framework, hypothesis can be raised regarding the problem, as follows:</w:t>
      </w:r>
    </w:p>
    <w:p w14:paraId="1A276FCE" w14:textId="77777777" w:rsidR="00556086" w:rsidRDefault="00556086" w:rsidP="002869A5">
      <w:pPr>
        <w:spacing w:line="240" w:lineRule="auto"/>
        <w:ind w:left="1134" w:right="264" w:hanging="567"/>
        <w:contextualSpacing/>
        <w:jc w:val="both"/>
        <w:rPr>
          <w:rFonts w:ascii="Times New Roman" w:eastAsia="Times New Roman" w:hAnsi="Times New Roman"/>
          <w:sz w:val="24"/>
          <w:szCs w:val="24"/>
        </w:rPr>
      </w:pPr>
      <w:r>
        <w:rPr>
          <w:rFonts w:ascii="Times New Roman" w:eastAsia="Times New Roman" w:hAnsi="Times New Roman"/>
          <w:sz w:val="24"/>
          <w:szCs w:val="24"/>
        </w:rPr>
        <w:t>H1:</w:t>
      </w:r>
      <w:r>
        <w:rPr>
          <w:rFonts w:ascii="Times New Roman" w:eastAsia="Times New Roman" w:hAnsi="Times New Roman"/>
          <w:sz w:val="24"/>
          <w:szCs w:val="24"/>
        </w:rPr>
        <w:tab/>
      </w:r>
      <w:r w:rsidRPr="00903F58">
        <w:rPr>
          <w:rFonts w:ascii="Times New Roman" w:eastAsia="Times New Roman" w:hAnsi="Times New Roman"/>
          <w:sz w:val="24"/>
          <w:szCs w:val="24"/>
        </w:rPr>
        <w:t>Working Capital partially</w:t>
      </w:r>
      <w:r>
        <w:rPr>
          <w:rFonts w:ascii="Times New Roman" w:eastAsia="Times New Roman" w:hAnsi="Times New Roman"/>
          <w:sz w:val="24"/>
          <w:szCs w:val="24"/>
        </w:rPr>
        <w:t xml:space="preserve"> has</w:t>
      </w:r>
      <w:r w:rsidRPr="00903F58">
        <w:rPr>
          <w:rFonts w:ascii="Times New Roman" w:eastAsia="Times New Roman" w:hAnsi="Times New Roman"/>
          <w:sz w:val="24"/>
          <w:szCs w:val="24"/>
        </w:rPr>
        <w:t xml:space="preserve"> influences </w:t>
      </w:r>
      <w:r>
        <w:rPr>
          <w:rFonts w:ascii="Times New Roman" w:eastAsia="Times New Roman" w:hAnsi="Times New Roman"/>
          <w:sz w:val="24"/>
          <w:szCs w:val="24"/>
        </w:rPr>
        <w:t xml:space="preserve">on </w:t>
      </w:r>
      <w:r w:rsidRPr="00903F58">
        <w:rPr>
          <w:rFonts w:ascii="Times New Roman" w:eastAsia="Times New Roman" w:hAnsi="Times New Roman"/>
          <w:sz w:val="24"/>
          <w:szCs w:val="24"/>
        </w:rPr>
        <w:t>Net Profit in manu</w:t>
      </w:r>
      <w:r>
        <w:rPr>
          <w:rFonts w:ascii="Times New Roman" w:eastAsia="Times New Roman" w:hAnsi="Times New Roman"/>
          <w:sz w:val="24"/>
          <w:szCs w:val="24"/>
        </w:rPr>
        <w:t xml:space="preserve">facturing company </w:t>
      </w:r>
      <w:r w:rsidRPr="00903F58">
        <w:rPr>
          <w:rFonts w:ascii="Times New Roman" w:eastAsia="Times New Roman" w:hAnsi="Times New Roman"/>
          <w:sz w:val="24"/>
          <w:szCs w:val="24"/>
        </w:rPr>
        <w:t>sector consumer goods industry listed in Indonesia Stock Exchange period 2015-2017.</w:t>
      </w:r>
    </w:p>
    <w:p w14:paraId="75F8E6BB" w14:textId="77777777" w:rsidR="00556086" w:rsidRDefault="00556086" w:rsidP="002869A5">
      <w:pPr>
        <w:spacing w:line="240" w:lineRule="auto"/>
        <w:ind w:left="1134" w:right="264" w:hanging="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H2: Sales partially</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has </w:t>
      </w:r>
      <w:r w:rsidRPr="00903F58">
        <w:rPr>
          <w:rFonts w:ascii="Times New Roman" w:eastAsia="Times New Roman" w:hAnsi="Times New Roman"/>
          <w:sz w:val="24"/>
          <w:szCs w:val="24"/>
        </w:rPr>
        <w:t xml:space="preserve"> influences</w:t>
      </w:r>
      <w:proofErr w:type="gramEnd"/>
      <w:r w:rsidRPr="00903F58">
        <w:rPr>
          <w:rFonts w:ascii="Times New Roman" w:eastAsia="Times New Roman" w:hAnsi="Times New Roman"/>
          <w:sz w:val="24"/>
          <w:szCs w:val="24"/>
        </w:rPr>
        <w:t xml:space="preserve"> </w:t>
      </w:r>
      <w:r>
        <w:rPr>
          <w:rFonts w:ascii="Times New Roman" w:eastAsia="Times New Roman" w:hAnsi="Times New Roman"/>
          <w:sz w:val="24"/>
          <w:szCs w:val="24"/>
        </w:rPr>
        <w:t xml:space="preserve">on </w:t>
      </w:r>
      <w:r w:rsidRPr="00903F58">
        <w:rPr>
          <w:rFonts w:ascii="Times New Roman" w:eastAsia="Times New Roman" w:hAnsi="Times New Roman"/>
          <w:sz w:val="24"/>
          <w:szCs w:val="24"/>
        </w:rPr>
        <w:t>Net Profit in manufacturing company sector consumer goods industry listed in Indonesia Stock Exchange period 2015-2</w:t>
      </w:r>
      <w:r>
        <w:rPr>
          <w:rFonts w:ascii="Times New Roman" w:eastAsia="Times New Roman" w:hAnsi="Times New Roman"/>
          <w:sz w:val="24"/>
          <w:szCs w:val="24"/>
        </w:rPr>
        <w:t>017.</w:t>
      </w:r>
    </w:p>
    <w:p w14:paraId="68B89D46" w14:textId="77777777" w:rsidR="00556086" w:rsidRDefault="00556086" w:rsidP="002869A5">
      <w:pPr>
        <w:spacing w:line="240" w:lineRule="auto"/>
        <w:ind w:left="1134" w:right="264" w:hanging="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H3:</w:t>
      </w:r>
      <w:r w:rsidRPr="00903F58">
        <w:rPr>
          <w:rFonts w:ascii="Times New Roman" w:eastAsia="Times New Roman" w:hAnsi="Times New Roman"/>
          <w:sz w:val="24"/>
          <w:szCs w:val="24"/>
        </w:rPr>
        <w:tab/>
        <w:t>Operating Cost partially</w:t>
      </w:r>
      <w:r>
        <w:rPr>
          <w:rFonts w:ascii="Times New Roman" w:eastAsia="Times New Roman" w:hAnsi="Times New Roman"/>
          <w:sz w:val="24"/>
          <w:szCs w:val="24"/>
        </w:rPr>
        <w:t xml:space="preserve"> has</w:t>
      </w:r>
      <w:r w:rsidRPr="00903F58">
        <w:rPr>
          <w:rFonts w:ascii="Times New Roman" w:eastAsia="Times New Roman" w:hAnsi="Times New Roman"/>
          <w:sz w:val="24"/>
          <w:szCs w:val="24"/>
        </w:rPr>
        <w:t xml:space="preserve"> influences </w:t>
      </w:r>
      <w:proofErr w:type="spellStart"/>
      <w:r>
        <w:rPr>
          <w:rFonts w:ascii="Times New Roman" w:eastAsia="Times New Roman" w:hAnsi="Times New Roman"/>
          <w:sz w:val="24"/>
          <w:szCs w:val="24"/>
        </w:rPr>
        <w:t>on</w:t>
      </w:r>
      <w:r w:rsidRPr="00903F58">
        <w:rPr>
          <w:rFonts w:ascii="Times New Roman" w:eastAsia="Times New Roman" w:hAnsi="Times New Roman"/>
          <w:sz w:val="24"/>
          <w:szCs w:val="24"/>
        </w:rPr>
        <w:t>Net</w:t>
      </w:r>
      <w:proofErr w:type="spellEnd"/>
      <w:r w:rsidRPr="00903F58">
        <w:rPr>
          <w:rFonts w:ascii="Times New Roman" w:eastAsia="Times New Roman" w:hAnsi="Times New Roman"/>
          <w:sz w:val="24"/>
          <w:szCs w:val="24"/>
        </w:rPr>
        <w:t xml:space="preserve"> Profit in manufacturing company sector consumer goods industry listed in Indonesia S</w:t>
      </w:r>
      <w:r>
        <w:rPr>
          <w:rFonts w:ascii="Times New Roman" w:eastAsia="Times New Roman" w:hAnsi="Times New Roman"/>
          <w:sz w:val="24"/>
          <w:szCs w:val="24"/>
        </w:rPr>
        <w:t>tock Exchange period 2015-2017.</w:t>
      </w:r>
    </w:p>
    <w:p w14:paraId="0D7684B0" w14:textId="77777777" w:rsidR="00556086" w:rsidRDefault="00556086" w:rsidP="002869A5">
      <w:pPr>
        <w:spacing w:line="240" w:lineRule="auto"/>
        <w:ind w:left="1134" w:right="264" w:hanging="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H4:</w:t>
      </w:r>
      <w:r w:rsidRPr="00903F58">
        <w:rPr>
          <w:rFonts w:ascii="Times New Roman" w:eastAsia="Times New Roman" w:hAnsi="Times New Roman"/>
          <w:sz w:val="24"/>
          <w:szCs w:val="24"/>
        </w:rPr>
        <w:tab/>
        <w:t xml:space="preserve">Working Capital, Sales and Operating Cost simultaneously </w:t>
      </w:r>
      <w:r>
        <w:rPr>
          <w:rFonts w:ascii="Times New Roman" w:eastAsia="Times New Roman" w:hAnsi="Times New Roman"/>
          <w:sz w:val="24"/>
          <w:szCs w:val="24"/>
        </w:rPr>
        <w:t xml:space="preserve">has </w:t>
      </w:r>
      <w:r w:rsidRPr="00903F58">
        <w:rPr>
          <w:rFonts w:ascii="Times New Roman" w:eastAsia="Times New Roman" w:hAnsi="Times New Roman"/>
          <w:sz w:val="24"/>
          <w:szCs w:val="24"/>
        </w:rPr>
        <w:t xml:space="preserve">influence </w:t>
      </w:r>
      <w:r>
        <w:rPr>
          <w:rFonts w:ascii="Times New Roman" w:eastAsia="Times New Roman" w:hAnsi="Times New Roman"/>
          <w:sz w:val="24"/>
          <w:szCs w:val="24"/>
        </w:rPr>
        <w:t xml:space="preserve">on </w:t>
      </w:r>
      <w:r w:rsidRPr="00903F58">
        <w:rPr>
          <w:rFonts w:ascii="Times New Roman" w:eastAsia="Times New Roman" w:hAnsi="Times New Roman"/>
          <w:sz w:val="24"/>
          <w:szCs w:val="24"/>
        </w:rPr>
        <w:t>Net Profit in manufacturing company sector consumer goods industry listed in Indonesia Stock Exchange period 2015-2017.</w:t>
      </w:r>
    </w:p>
    <w:p w14:paraId="16CD09E4" w14:textId="77777777" w:rsidR="00556086" w:rsidRPr="000875E4" w:rsidRDefault="00556086" w:rsidP="002869A5">
      <w:pPr>
        <w:spacing w:line="240" w:lineRule="auto"/>
        <w:ind w:left="1134"/>
        <w:jc w:val="both"/>
      </w:pPr>
    </w:p>
    <w:p w14:paraId="53011AE9" w14:textId="77777777" w:rsidR="00556086" w:rsidRPr="00EE15EA" w:rsidRDefault="00556086" w:rsidP="002869A5">
      <w:pPr>
        <w:pStyle w:val="Heading2"/>
        <w:numPr>
          <w:ilvl w:val="0"/>
          <w:numId w:val="12"/>
        </w:numPr>
        <w:spacing w:line="240" w:lineRule="auto"/>
        <w:ind w:left="425" w:hanging="425"/>
        <w:rPr>
          <w:rFonts w:ascii="Times New Roman" w:eastAsia="Times New Roman" w:hAnsi="Times New Roman"/>
          <w:b/>
          <w:i w:val="0"/>
          <w:sz w:val="24"/>
          <w:szCs w:val="24"/>
        </w:rPr>
      </w:pPr>
      <w:bookmarkStart w:id="8" w:name="_Toc56003343"/>
      <w:r w:rsidRPr="00EE15EA">
        <w:rPr>
          <w:rFonts w:ascii="Times New Roman" w:eastAsia="Times New Roman" w:hAnsi="Times New Roman"/>
          <w:b/>
          <w:i w:val="0"/>
          <w:sz w:val="24"/>
          <w:szCs w:val="24"/>
        </w:rPr>
        <w:t>Research Methodology</w:t>
      </w:r>
      <w:bookmarkEnd w:id="8"/>
    </w:p>
    <w:p w14:paraId="6C72477D" w14:textId="77777777" w:rsidR="00556086" w:rsidRPr="00903F58" w:rsidRDefault="00556086" w:rsidP="002869A5">
      <w:pPr>
        <w:spacing w:line="240" w:lineRule="auto"/>
        <w:ind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The method used in this research is quantitative research methods and categorize as a</w:t>
      </w:r>
    </w:p>
    <w:p w14:paraId="772D875C" w14:textId="77777777" w:rsidR="00556086" w:rsidRDefault="00556086" w:rsidP="002869A5">
      <w:pPr>
        <w:spacing w:line="240" w:lineRule="auto"/>
        <w:ind w:right="264"/>
        <w:contextualSpacing/>
        <w:jc w:val="both"/>
        <w:rPr>
          <w:rFonts w:ascii="Times New Roman" w:eastAsia="Times New Roman" w:hAnsi="Times New Roman"/>
          <w:sz w:val="24"/>
          <w:szCs w:val="24"/>
          <w:lang w:val="id-ID"/>
        </w:rPr>
      </w:pPr>
      <w:r w:rsidRPr="00903F58">
        <w:rPr>
          <w:rFonts w:ascii="Times New Roman" w:eastAsia="Times New Roman" w:hAnsi="Times New Roman"/>
          <w:sz w:val="24"/>
          <w:szCs w:val="24"/>
        </w:rPr>
        <w:t xml:space="preserve">descriptive verification research. According to </w:t>
      </w:r>
      <w:proofErr w:type="spellStart"/>
      <w:r w:rsidRPr="00903F58">
        <w:rPr>
          <w:rFonts w:ascii="Times New Roman" w:eastAsia="Times New Roman" w:hAnsi="Times New Roman"/>
          <w:sz w:val="24"/>
          <w:szCs w:val="24"/>
        </w:rPr>
        <w:t>Sugiyono</w:t>
      </w:r>
      <w:proofErr w:type="spellEnd"/>
      <w:r w:rsidRPr="00903F58">
        <w:rPr>
          <w:rFonts w:ascii="Times New Roman" w:eastAsia="Times New Roman" w:hAnsi="Times New Roman"/>
          <w:sz w:val="24"/>
          <w:szCs w:val="24"/>
        </w:rPr>
        <w:t xml:space="preserve"> (</w:t>
      </w:r>
      <w:proofErr w:type="gramStart"/>
      <w:r w:rsidRPr="00903F58">
        <w:rPr>
          <w:rFonts w:ascii="Times New Roman" w:eastAsia="Times New Roman" w:hAnsi="Times New Roman"/>
          <w:sz w:val="24"/>
          <w:szCs w:val="24"/>
        </w:rPr>
        <w:t>2016 :</w:t>
      </w:r>
      <w:proofErr w:type="gramEnd"/>
      <w:r w:rsidRPr="00903F58">
        <w:rPr>
          <w:rFonts w:ascii="Times New Roman" w:eastAsia="Times New Roman" w:hAnsi="Times New Roman"/>
          <w:sz w:val="24"/>
          <w:szCs w:val="24"/>
        </w:rPr>
        <w:t xml:space="preserve"> 8) quantitative research methods can be interpreted as research methods based on the philosophy of positivism, used to examine certain populations or samples, data collection using research instruments, data analysis is quantitative / statistical, with the aim of testing hypotheses that have been set. Descriptive verification research in this research aims to know the results of research related to the influence of working capital, sales, and operating costs on net profit on manufacturing company sector consumer goods industry listed in Indonesia Stock Ex</w:t>
      </w:r>
      <w:r>
        <w:rPr>
          <w:rFonts w:ascii="Times New Roman" w:eastAsia="Times New Roman" w:hAnsi="Times New Roman"/>
          <w:sz w:val="24"/>
          <w:szCs w:val="24"/>
        </w:rPr>
        <w:t>change for the period 2015-2017</w:t>
      </w:r>
      <w:r>
        <w:rPr>
          <w:rFonts w:ascii="Times New Roman" w:eastAsia="Times New Roman" w:hAnsi="Times New Roman"/>
          <w:sz w:val="24"/>
          <w:szCs w:val="24"/>
          <w:lang w:val="id-ID"/>
        </w:rPr>
        <w:t>.</w:t>
      </w:r>
    </w:p>
    <w:p w14:paraId="28AEC57E" w14:textId="77777777" w:rsidR="00556086" w:rsidRDefault="00556086" w:rsidP="002869A5">
      <w:pPr>
        <w:spacing w:line="240" w:lineRule="auto"/>
        <w:ind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The population in this study is the manufacturing company sector consumer goods industry listed in the Indonesia Stock Exchange period 2015-2017. This research sample was taken by purposive sampling technique. Based on the sampling criteria, the total of samples used in this study were 23 companies.</w:t>
      </w:r>
    </w:p>
    <w:p w14:paraId="53DB29FF" w14:textId="77777777" w:rsidR="00556086" w:rsidRDefault="00556086" w:rsidP="002869A5">
      <w:pPr>
        <w:spacing w:line="240" w:lineRule="auto"/>
        <w:ind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lastRenderedPageBreak/>
        <w:t xml:space="preserve">The method of data analysis in this study is multiple </w:t>
      </w:r>
      <w:proofErr w:type="spellStart"/>
      <w:r w:rsidRPr="00903F58">
        <w:rPr>
          <w:rFonts w:ascii="Times New Roman" w:eastAsia="Times New Roman" w:hAnsi="Times New Roman"/>
          <w:sz w:val="24"/>
          <w:szCs w:val="24"/>
        </w:rPr>
        <w:t>liniar</w:t>
      </w:r>
      <w:proofErr w:type="spellEnd"/>
      <w:r w:rsidRPr="00903F58">
        <w:rPr>
          <w:rFonts w:ascii="Times New Roman" w:eastAsia="Times New Roman" w:hAnsi="Times New Roman"/>
          <w:sz w:val="24"/>
          <w:szCs w:val="24"/>
        </w:rPr>
        <w:t xml:space="preserve"> regression. There are conditions that should be fulfilled before the multiple regression analysis, namely classical assumption test that consist of normality test, multicollinearity test, autocorrelation test and heteroscedasticity test. Hypothesis test in the form of partial hypothesis testing, and simultaneously hypothesis testing. Partially, hypothesis testing is done by t test, while simultaneously hypothesis</w:t>
      </w:r>
      <w:r>
        <w:rPr>
          <w:rFonts w:ascii="Times New Roman" w:eastAsia="Times New Roman" w:hAnsi="Times New Roman"/>
          <w:sz w:val="24"/>
          <w:szCs w:val="24"/>
        </w:rPr>
        <w:t xml:space="preserve"> testing is done by the F test.</w:t>
      </w:r>
    </w:p>
    <w:p w14:paraId="19E6F075" w14:textId="77777777" w:rsidR="00556086" w:rsidRDefault="00556086" w:rsidP="002869A5">
      <w:pPr>
        <w:spacing w:line="240" w:lineRule="auto"/>
        <w:ind w:right="264" w:firstLine="567"/>
        <w:contextualSpacing/>
        <w:jc w:val="both"/>
        <w:rPr>
          <w:rFonts w:ascii="Times New Roman" w:eastAsia="Times New Roman" w:hAnsi="Times New Roman"/>
          <w:sz w:val="24"/>
          <w:szCs w:val="24"/>
        </w:rPr>
      </w:pPr>
    </w:p>
    <w:p w14:paraId="4BA383A8" w14:textId="77777777" w:rsidR="00556086" w:rsidRPr="00903F58" w:rsidRDefault="00556086" w:rsidP="002869A5">
      <w:pPr>
        <w:spacing w:line="240" w:lineRule="auto"/>
        <w:ind w:right="264" w:firstLine="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Equation function in this study is formulated as follows:</w:t>
      </w:r>
    </w:p>
    <w:p w14:paraId="5AFEA4FD" w14:textId="77777777" w:rsidR="00556086" w:rsidRPr="000875E4" w:rsidRDefault="00556086" w:rsidP="002869A5">
      <w:pPr>
        <w:spacing w:line="240" w:lineRule="auto"/>
        <w:ind w:left="2560"/>
        <w:contextualSpacing/>
        <w:jc w:val="both"/>
        <w:rPr>
          <w:rFonts w:ascii="Times New Roman" w:eastAsia="Times New Roman" w:hAnsi="Times New Roman"/>
          <w:b/>
          <w:sz w:val="24"/>
          <w:szCs w:val="24"/>
        </w:rPr>
      </w:pPr>
      <w:r w:rsidRPr="00903F58">
        <w:rPr>
          <w:rFonts w:ascii="Times New Roman" w:eastAsia="Times New Roman" w:hAnsi="Times New Roman"/>
          <w:b/>
          <w:sz w:val="24"/>
          <w:szCs w:val="24"/>
        </w:rPr>
        <w:t>Y = α + β 1X</w:t>
      </w:r>
      <w:proofErr w:type="gramStart"/>
      <w:r w:rsidRPr="00903F58">
        <w:rPr>
          <w:rFonts w:ascii="Times New Roman" w:eastAsia="Times New Roman" w:hAnsi="Times New Roman"/>
          <w:b/>
          <w:sz w:val="24"/>
          <w:szCs w:val="24"/>
        </w:rPr>
        <w:t>1  +</w:t>
      </w:r>
      <w:proofErr w:type="gramEnd"/>
      <w:r w:rsidRPr="00903F58">
        <w:rPr>
          <w:rFonts w:ascii="Times New Roman" w:eastAsia="Times New Roman" w:hAnsi="Times New Roman"/>
          <w:b/>
          <w:sz w:val="24"/>
          <w:szCs w:val="24"/>
        </w:rPr>
        <w:t xml:space="preserve"> β 2X2 + β 3X3 + e ……….(1)</w:t>
      </w:r>
    </w:p>
    <w:p w14:paraId="760C5965" w14:textId="77777777" w:rsidR="00556086" w:rsidRPr="00903F58" w:rsidRDefault="00556086" w:rsidP="002869A5">
      <w:pPr>
        <w:spacing w:line="240" w:lineRule="auto"/>
        <w:ind w:left="1134" w:hanging="708"/>
        <w:contextualSpacing/>
        <w:jc w:val="both"/>
        <w:rPr>
          <w:rFonts w:ascii="Times New Roman" w:eastAsia="Times New Roman" w:hAnsi="Times New Roman"/>
          <w:sz w:val="24"/>
          <w:szCs w:val="24"/>
        </w:rPr>
      </w:pPr>
      <w:proofErr w:type="gramStart"/>
      <w:r w:rsidRPr="00903F58">
        <w:rPr>
          <w:rFonts w:ascii="Times New Roman" w:eastAsia="Times New Roman" w:hAnsi="Times New Roman"/>
          <w:sz w:val="24"/>
          <w:szCs w:val="24"/>
        </w:rPr>
        <w:t>Information :</w:t>
      </w:r>
      <w:proofErr w:type="gramEnd"/>
    </w:p>
    <w:p w14:paraId="52CE6F93" w14:textId="77777777" w:rsidR="00556086" w:rsidRPr="00903F58" w:rsidRDefault="00556086" w:rsidP="002869A5">
      <w:pPr>
        <w:spacing w:line="240" w:lineRule="auto"/>
        <w:ind w:left="993" w:hanging="567"/>
        <w:contextualSpacing/>
        <w:jc w:val="both"/>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z w:val="24"/>
          <w:szCs w:val="24"/>
        </w:rPr>
        <w:tab/>
      </w:r>
      <w:r w:rsidRPr="00903F58">
        <w:rPr>
          <w:rFonts w:ascii="Times New Roman" w:eastAsia="Times New Roman" w:hAnsi="Times New Roman"/>
          <w:sz w:val="24"/>
          <w:szCs w:val="24"/>
        </w:rPr>
        <w:t>: Net Profit</w:t>
      </w:r>
    </w:p>
    <w:p w14:paraId="549B4C38" w14:textId="77777777" w:rsidR="00556086" w:rsidRPr="000875E4" w:rsidRDefault="00556086" w:rsidP="002869A5">
      <w:pPr>
        <w:numPr>
          <w:ilvl w:val="0"/>
          <w:numId w:val="3"/>
        </w:numPr>
        <w:spacing w:after="0" w:line="240" w:lineRule="auto"/>
        <w:ind w:left="993" w:hanging="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Constants</w:t>
      </w:r>
    </w:p>
    <w:p w14:paraId="64C7D6CF" w14:textId="77777777" w:rsidR="00556086" w:rsidRPr="000875E4" w:rsidRDefault="00556086" w:rsidP="002869A5">
      <w:pPr>
        <w:numPr>
          <w:ilvl w:val="0"/>
          <w:numId w:val="4"/>
        </w:numPr>
        <w:tabs>
          <w:tab w:val="left" w:pos="567"/>
        </w:tabs>
        <w:spacing w:after="0" w:line="240" w:lineRule="auto"/>
        <w:ind w:left="851" w:hanging="425"/>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xml:space="preserve">1 β 2 β </w:t>
      </w:r>
      <w:proofErr w:type="gramStart"/>
      <w:r w:rsidRPr="00903F58">
        <w:rPr>
          <w:rFonts w:ascii="Times New Roman" w:eastAsia="Times New Roman" w:hAnsi="Times New Roman"/>
          <w:sz w:val="24"/>
          <w:szCs w:val="24"/>
        </w:rPr>
        <w:t>3 :</w:t>
      </w:r>
      <w:proofErr w:type="gramEnd"/>
      <w:r w:rsidRPr="00903F58">
        <w:rPr>
          <w:rFonts w:ascii="Times New Roman" w:eastAsia="Times New Roman" w:hAnsi="Times New Roman"/>
          <w:sz w:val="24"/>
          <w:szCs w:val="24"/>
        </w:rPr>
        <w:t xml:space="preserve"> Independent Variable regression coefficient</w:t>
      </w:r>
    </w:p>
    <w:p w14:paraId="6188B490" w14:textId="77777777" w:rsidR="00556086" w:rsidRPr="00903F58" w:rsidRDefault="00556086" w:rsidP="002869A5">
      <w:pPr>
        <w:spacing w:line="240" w:lineRule="auto"/>
        <w:ind w:left="993" w:hanging="567"/>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X1</w:t>
      </w:r>
      <w:r>
        <w:rPr>
          <w:rFonts w:ascii="Times New Roman" w:eastAsia="Times New Roman" w:hAnsi="Times New Roman"/>
          <w:sz w:val="24"/>
          <w:szCs w:val="24"/>
        </w:rPr>
        <w:tab/>
      </w:r>
      <w:r w:rsidRPr="00903F58">
        <w:rPr>
          <w:rFonts w:ascii="Times New Roman" w:eastAsia="Times New Roman" w:hAnsi="Times New Roman"/>
          <w:sz w:val="24"/>
          <w:szCs w:val="24"/>
        </w:rPr>
        <w:t>: Working Capital</w:t>
      </w:r>
    </w:p>
    <w:tbl>
      <w:tblPr>
        <w:tblW w:w="0" w:type="auto"/>
        <w:tblInd w:w="260" w:type="dxa"/>
        <w:tblLayout w:type="fixed"/>
        <w:tblCellMar>
          <w:left w:w="0" w:type="dxa"/>
          <w:right w:w="0" w:type="dxa"/>
        </w:tblCellMar>
        <w:tblLook w:val="0000" w:firstRow="0" w:lastRow="0" w:firstColumn="0" w:lastColumn="0" w:noHBand="0" w:noVBand="0"/>
      </w:tblPr>
      <w:tblGrid>
        <w:gridCol w:w="520"/>
        <w:gridCol w:w="1960"/>
      </w:tblGrid>
      <w:tr w:rsidR="00556086" w:rsidRPr="00903F58" w14:paraId="6B607C76" w14:textId="77777777" w:rsidTr="00281ECD">
        <w:trPr>
          <w:trHeight w:val="250"/>
        </w:trPr>
        <w:tc>
          <w:tcPr>
            <w:tcW w:w="520" w:type="dxa"/>
            <w:shd w:val="clear" w:color="auto" w:fill="auto"/>
            <w:vAlign w:val="bottom"/>
          </w:tcPr>
          <w:p w14:paraId="5483F1B2" w14:textId="77777777" w:rsidR="00556086" w:rsidRPr="00903F58" w:rsidRDefault="00556086" w:rsidP="002869A5">
            <w:pPr>
              <w:spacing w:line="240" w:lineRule="auto"/>
              <w:ind w:left="1134" w:hanging="992"/>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X2</w:t>
            </w:r>
          </w:p>
        </w:tc>
        <w:tc>
          <w:tcPr>
            <w:tcW w:w="1960" w:type="dxa"/>
            <w:shd w:val="clear" w:color="auto" w:fill="auto"/>
            <w:vAlign w:val="bottom"/>
          </w:tcPr>
          <w:p w14:paraId="64DC1D64" w14:textId="77777777" w:rsidR="00556086" w:rsidRPr="00903F58" w:rsidRDefault="00556086" w:rsidP="002869A5">
            <w:pPr>
              <w:spacing w:line="240" w:lineRule="auto"/>
              <w:ind w:left="1134" w:hanging="992"/>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Sales</w:t>
            </w:r>
          </w:p>
        </w:tc>
      </w:tr>
      <w:tr w:rsidR="00556086" w:rsidRPr="00903F58" w14:paraId="376B0EAB" w14:textId="77777777" w:rsidTr="00281ECD">
        <w:trPr>
          <w:trHeight w:val="254"/>
        </w:trPr>
        <w:tc>
          <w:tcPr>
            <w:tcW w:w="520" w:type="dxa"/>
            <w:shd w:val="clear" w:color="auto" w:fill="auto"/>
            <w:vAlign w:val="bottom"/>
          </w:tcPr>
          <w:p w14:paraId="6F93B3B9" w14:textId="77777777" w:rsidR="00556086" w:rsidRPr="00903F58" w:rsidRDefault="00556086" w:rsidP="002869A5">
            <w:pPr>
              <w:spacing w:line="240" w:lineRule="auto"/>
              <w:ind w:left="1134" w:hanging="992"/>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X3</w:t>
            </w:r>
          </w:p>
        </w:tc>
        <w:tc>
          <w:tcPr>
            <w:tcW w:w="1960" w:type="dxa"/>
            <w:shd w:val="clear" w:color="auto" w:fill="auto"/>
            <w:vAlign w:val="bottom"/>
          </w:tcPr>
          <w:p w14:paraId="1062BFF7" w14:textId="77777777" w:rsidR="00556086" w:rsidRPr="00903F58" w:rsidRDefault="00556086" w:rsidP="002869A5">
            <w:pPr>
              <w:spacing w:line="240" w:lineRule="auto"/>
              <w:ind w:left="1134" w:hanging="992"/>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 Operating Cost</w:t>
            </w:r>
          </w:p>
        </w:tc>
      </w:tr>
      <w:tr w:rsidR="00556086" w:rsidRPr="00903F58" w14:paraId="3184E769" w14:textId="77777777" w:rsidTr="00281ECD">
        <w:trPr>
          <w:trHeight w:val="251"/>
        </w:trPr>
        <w:tc>
          <w:tcPr>
            <w:tcW w:w="520" w:type="dxa"/>
            <w:shd w:val="clear" w:color="auto" w:fill="auto"/>
            <w:vAlign w:val="bottom"/>
          </w:tcPr>
          <w:p w14:paraId="211E88D8" w14:textId="77777777" w:rsidR="00556086" w:rsidRPr="00903F58" w:rsidRDefault="00556086" w:rsidP="002869A5">
            <w:pPr>
              <w:spacing w:line="240" w:lineRule="auto"/>
              <w:ind w:left="1134" w:hanging="992"/>
              <w:contextualSpacing/>
              <w:jc w:val="both"/>
              <w:rPr>
                <w:rFonts w:ascii="Times New Roman" w:eastAsia="Times New Roman" w:hAnsi="Times New Roman"/>
                <w:sz w:val="24"/>
                <w:szCs w:val="24"/>
              </w:rPr>
            </w:pPr>
            <w:r w:rsidRPr="00903F58">
              <w:rPr>
                <w:rFonts w:ascii="Times New Roman" w:eastAsia="Times New Roman" w:hAnsi="Times New Roman"/>
                <w:sz w:val="24"/>
                <w:szCs w:val="24"/>
              </w:rPr>
              <w:t>E</w:t>
            </w:r>
          </w:p>
        </w:tc>
        <w:tc>
          <w:tcPr>
            <w:tcW w:w="1960" w:type="dxa"/>
            <w:shd w:val="clear" w:color="auto" w:fill="auto"/>
            <w:vAlign w:val="bottom"/>
          </w:tcPr>
          <w:p w14:paraId="2B748E54" w14:textId="77777777" w:rsidR="00556086" w:rsidRPr="00903F58" w:rsidRDefault="00556086" w:rsidP="002869A5">
            <w:pPr>
              <w:spacing w:line="240" w:lineRule="auto"/>
              <w:ind w:left="1134" w:hanging="992"/>
              <w:contextualSpacing/>
              <w:jc w:val="both"/>
              <w:rPr>
                <w:rFonts w:ascii="Times New Roman" w:eastAsia="Times New Roman" w:hAnsi="Times New Roman"/>
                <w:w w:val="97"/>
                <w:sz w:val="24"/>
                <w:szCs w:val="24"/>
              </w:rPr>
            </w:pPr>
            <w:r w:rsidRPr="00903F58">
              <w:rPr>
                <w:rFonts w:ascii="Times New Roman" w:eastAsia="Times New Roman" w:hAnsi="Times New Roman"/>
                <w:w w:val="97"/>
                <w:sz w:val="24"/>
                <w:szCs w:val="24"/>
              </w:rPr>
              <w:t>: The level of error</w:t>
            </w:r>
          </w:p>
        </w:tc>
      </w:tr>
      <w:tr w:rsidR="00556086" w:rsidRPr="00903F58" w14:paraId="69A10FA2" w14:textId="77777777" w:rsidTr="00281ECD">
        <w:trPr>
          <w:trHeight w:val="251"/>
        </w:trPr>
        <w:tc>
          <w:tcPr>
            <w:tcW w:w="520" w:type="dxa"/>
            <w:shd w:val="clear" w:color="auto" w:fill="auto"/>
            <w:vAlign w:val="bottom"/>
          </w:tcPr>
          <w:p w14:paraId="52AE7824" w14:textId="77777777" w:rsidR="00556086" w:rsidRPr="00903F58" w:rsidRDefault="00556086" w:rsidP="002869A5">
            <w:pPr>
              <w:spacing w:line="240" w:lineRule="auto"/>
              <w:ind w:left="1134" w:hanging="992"/>
              <w:contextualSpacing/>
              <w:jc w:val="both"/>
              <w:rPr>
                <w:rFonts w:ascii="Times New Roman" w:eastAsia="Times New Roman" w:hAnsi="Times New Roman"/>
                <w:sz w:val="24"/>
                <w:szCs w:val="24"/>
              </w:rPr>
            </w:pPr>
          </w:p>
        </w:tc>
        <w:tc>
          <w:tcPr>
            <w:tcW w:w="1960" w:type="dxa"/>
            <w:shd w:val="clear" w:color="auto" w:fill="auto"/>
            <w:vAlign w:val="bottom"/>
          </w:tcPr>
          <w:p w14:paraId="0A43E47C" w14:textId="77777777" w:rsidR="00556086" w:rsidRPr="00903F58" w:rsidRDefault="00556086" w:rsidP="002869A5">
            <w:pPr>
              <w:spacing w:line="240" w:lineRule="auto"/>
              <w:ind w:left="1134" w:hanging="992"/>
              <w:contextualSpacing/>
              <w:jc w:val="both"/>
              <w:rPr>
                <w:rFonts w:ascii="Times New Roman" w:eastAsia="Times New Roman" w:hAnsi="Times New Roman"/>
                <w:w w:val="97"/>
                <w:sz w:val="24"/>
                <w:szCs w:val="24"/>
              </w:rPr>
            </w:pPr>
          </w:p>
        </w:tc>
      </w:tr>
    </w:tbl>
    <w:p w14:paraId="62E1A898" w14:textId="77777777" w:rsidR="00556086" w:rsidRPr="00C57B48" w:rsidRDefault="00556086" w:rsidP="002869A5">
      <w:pPr>
        <w:pStyle w:val="Heading2"/>
        <w:spacing w:line="240" w:lineRule="auto"/>
        <w:ind w:left="426" w:hanging="426"/>
        <w:rPr>
          <w:rFonts w:ascii="Times New Roman" w:hAnsi="Times New Roman"/>
          <w:b/>
          <w:sz w:val="24"/>
          <w:szCs w:val="24"/>
        </w:rPr>
      </w:pPr>
      <w:bookmarkStart w:id="9" w:name="page6"/>
      <w:bookmarkStart w:id="10" w:name="_Toc56003344"/>
      <w:bookmarkEnd w:id="9"/>
      <w:r w:rsidRPr="00C57B48">
        <w:rPr>
          <w:rFonts w:ascii="Times New Roman" w:eastAsiaTheme="minorHAnsi" w:hAnsi="Times New Roman" w:cstheme="minorBidi"/>
          <w:b/>
          <w:i w:val="0"/>
          <w:sz w:val="24"/>
          <w:szCs w:val="24"/>
          <w:lang w:eastAsia="id-ID"/>
        </w:rPr>
        <w:t xml:space="preserve">4. </w:t>
      </w:r>
      <w:r w:rsidRPr="00C57B48">
        <w:rPr>
          <w:rFonts w:ascii="Times New Roman" w:hAnsi="Times New Roman"/>
          <w:b/>
          <w:i w:val="0"/>
          <w:sz w:val="24"/>
          <w:szCs w:val="24"/>
        </w:rPr>
        <w:t>Results and discussion</w:t>
      </w:r>
      <w:bookmarkEnd w:id="10"/>
    </w:p>
    <w:p w14:paraId="060DBAE5" w14:textId="77777777" w:rsidR="00556086" w:rsidRPr="00C57B48" w:rsidRDefault="00556086" w:rsidP="002869A5">
      <w:pPr>
        <w:pStyle w:val="ListParagraph"/>
        <w:numPr>
          <w:ilvl w:val="1"/>
          <w:numId w:val="1"/>
        </w:numPr>
        <w:tabs>
          <w:tab w:val="left" w:pos="420"/>
        </w:tabs>
        <w:ind w:left="567" w:hanging="283"/>
        <w:contextualSpacing w:val="0"/>
        <w:jc w:val="both"/>
        <w:outlineLvl w:val="2"/>
        <w:rPr>
          <w:rFonts w:ascii="Times New Roman" w:eastAsia="Times New Roman" w:hAnsi="Times New Roman"/>
          <w:b/>
          <w:sz w:val="24"/>
          <w:szCs w:val="24"/>
        </w:rPr>
      </w:pPr>
      <w:bookmarkStart w:id="11" w:name="_Toc56003345"/>
      <w:r w:rsidRPr="00C57B48">
        <w:rPr>
          <w:rFonts w:ascii="Times New Roman" w:eastAsia="Times New Roman" w:hAnsi="Times New Roman"/>
          <w:b/>
          <w:sz w:val="24"/>
          <w:szCs w:val="24"/>
        </w:rPr>
        <w:t>Result</w:t>
      </w:r>
      <w:bookmarkEnd w:id="11"/>
    </w:p>
    <w:p w14:paraId="57C79757" w14:textId="77777777" w:rsidR="00556086" w:rsidRPr="00C57B48" w:rsidRDefault="00556086" w:rsidP="002869A5">
      <w:pPr>
        <w:spacing w:after="0" w:line="240" w:lineRule="auto"/>
        <w:ind w:left="851" w:hanging="425"/>
        <w:jc w:val="both"/>
        <w:rPr>
          <w:rFonts w:ascii="Times New Roman" w:eastAsia="Times New Roman" w:hAnsi="Times New Roman"/>
          <w:b/>
          <w:sz w:val="24"/>
          <w:szCs w:val="24"/>
        </w:rPr>
      </w:pPr>
      <w:r>
        <w:rPr>
          <w:rFonts w:ascii="Times New Roman" w:eastAsia="Times New Roman" w:hAnsi="Times New Roman"/>
          <w:b/>
          <w:sz w:val="24"/>
          <w:szCs w:val="24"/>
          <w:lang w:val="id-ID"/>
        </w:rPr>
        <w:t>4.</w:t>
      </w:r>
      <w:r w:rsidRPr="00C57B48">
        <w:rPr>
          <w:rFonts w:ascii="Times New Roman" w:eastAsia="Times New Roman" w:hAnsi="Times New Roman"/>
          <w:b/>
          <w:sz w:val="24"/>
          <w:szCs w:val="24"/>
        </w:rPr>
        <w:t>1.1  Descriptive Analysis</w:t>
      </w:r>
    </w:p>
    <w:p w14:paraId="1F05CEA2" w14:textId="77777777" w:rsidR="00556086" w:rsidRPr="00C57B48" w:rsidRDefault="00556086" w:rsidP="002869A5">
      <w:pPr>
        <w:spacing w:after="0" w:line="240" w:lineRule="auto"/>
        <w:ind w:left="426"/>
        <w:jc w:val="both"/>
        <w:rPr>
          <w:rFonts w:ascii="Times New Roman" w:eastAsia="Times New Roman" w:hAnsi="Times New Roman"/>
          <w:sz w:val="24"/>
          <w:szCs w:val="24"/>
        </w:rPr>
      </w:pPr>
      <w:r w:rsidRPr="00C57B48">
        <w:rPr>
          <w:rFonts w:ascii="Times New Roman" w:eastAsia="Times New Roman" w:hAnsi="Times New Roman"/>
          <w:sz w:val="24"/>
          <w:szCs w:val="24"/>
        </w:rPr>
        <w:t>The results of the descriptive statistical test are shown in the following table 4.1:</w:t>
      </w:r>
    </w:p>
    <w:p w14:paraId="3CD4D127" w14:textId="77777777" w:rsidR="00556086" w:rsidRDefault="00556086" w:rsidP="002869A5">
      <w:pPr>
        <w:spacing w:line="240" w:lineRule="auto"/>
        <w:contextualSpacing/>
        <w:jc w:val="both"/>
        <w:rPr>
          <w:rFonts w:ascii="Times New Roman" w:eastAsia="Times New Roman" w:hAnsi="Times New Roman"/>
        </w:rPr>
      </w:pPr>
    </w:p>
    <w:p w14:paraId="4B6896C4" w14:textId="77777777" w:rsidR="00556086" w:rsidRDefault="00556086" w:rsidP="002869A5">
      <w:pPr>
        <w:spacing w:after="0" w:line="240" w:lineRule="auto"/>
        <w:ind w:right="-414"/>
        <w:jc w:val="center"/>
        <w:rPr>
          <w:rFonts w:ascii="Times New Roman" w:eastAsia="Times New Roman" w:hAnsi="Times New Roman"/>
          <w:b/>
        </w:rPr>
      </w:pPr>
      <w:r>
        <w:rPr>
          <w:rFonts w:ascii="Times New Roman" w:eastAsia="Times New Roman" w:hAnsi="Times New Roman"/>
          <w:b/>
        </w:rPr>
        <w:t>Table 4.1</w:t>
      </w:r>
    </w:p>
    <w:p w14:paraId="129A5F79" w14:textId="698763E2" w:rsidR="00556086" w:rsidRPr="002869A5" w:rsidRDefault="00556086" w:rsidP="002869A5">
      <w:pPr>
        <w:spacing w:after="0" w:line="240" w:lineRule="auto"/>
        <w:ind w:right="-414"/>
        <w:jc w:val="center"/>
        <w:rPr>
          <w:rFonts w:ascii="Times New Roman" w:eastAsia="Times New Roman" w:hAnsi="Times New Roman"/>
          <w:b/>
        </w:rPr>
      </w:pPr>
      <w:r>
        <w:rPr>
          <w:rFonts w:ascii="Times New Roman" w:eastAsia="Times New Roman" w:hAnsi="Times New Roman"/>
          <w:b/>
        </w:rPr>
        <w:t>Descriptive Statistic Result</w:t>
      </w:r>
    </w:p>
    <w:p w14:paraId="474D7056" w14:textId="77777777" w:rsidR="00556086" w:rsidRPr="00C57B48" w:rsidRDefault="00556086" w:rsidP="002869A5">
      <w:pPr>
        <w:spacing w:line="240" w:lineRule="auto"/>
        <w:ind w:left="567" w:right="44"/>
        <w:jc w:val="both"/>
        <w:rPr>
          <w:rFonts w:ascii="Arial" w:eastAsia="Arial" w:hAnsi="Arial"/>
          <w:b/>
          <w:sz w:val="20"/>
        </w:rPr>
      </w:pPr>
      <w:r w:rsidRPr="00C57B48">
        <w:rPr>
          <w:rFonts w:ascii="Arial" w:eastAsia="Arial" w:hAnsi="Arial"/>
          <w:b/>
          <w:sz w:val="20"/>
        </w:rPr>
        <w:t>Descriptive Statistics</w:t>
      </w:r>
    </w:p>
    <w:tbl>
      <w:tblPr>
        <w:tblW w:w="0" w:type="auto"/>
        <w:tblInd w:w="575" w:type="dxa"/>
        <w:tblLayout w:type="fixed"/>
        <w:tblCellMar>
          <w:left w:w="0" w:type="dxa"/>
          <w:right w:w="0" w:type="dxa"/>
        </w:tblCellMar>
        <w:tblLook w:val="0000" w:firstRow="0" w:lastRow="0" w:firstColumn="0" w:lastColumn="0" w:noHBand="0" w:noVBand="0"/>
      </w:tblPr>
      <w:tblGrid>
        <w:gridCol w:w="1260"/>
        <w:gridCol w:w="460"/>
        <w:gridCol w:w="280"/>
        <w:gridCol w:w="1140"/>
        <w:gridCol w:w="1276"/>
        <w:gridCol w:w="1378"/>
        <w:gridCol w:w="1492"/>
      </w:tblGrid>
      <w:tr w:rsidR="00556086" w:rsidRPr="002869A5" w14:paraId="1708C9F0" w14:textId="77777777" w:rsidTr="00281ECD">
        <w:trPr>
          <w:trHeight w:val="251"/>
        </w:trPr>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00DB62BF" w14:textId="77777777" w:rsidR="00556086" w:rsidRPr="002869A5" w:rsidRDefault="00556086" w:rsidP="002869A5">
            <w:pPr>
              <w:spacing w:line="240" w:lineRule="auto"/>
              <w:jc w:val="both"/>
              <w:rPr>
                <w:rFonts w:ascii="Times New Roman" w:eastAsia="Times New Roman" w:hAnsi="Times New Roman" w:cs="Times New Roman"/>
              </w:rPr>
            </w:pPr>
          </w:p>
        </w:tc>
        <w:tc>
          <w:tcPr>
            <w:tcW w:w="460" w:type="dxa"/>
            <w:tcBorders>
              <w:top w:val="single" w:sz="8" w:space="0" w:color="auto"/>
              <w:bottom w:val="single" w:sz="8" w:space="0" w:color="auto"/>
            </w:tcBorders>
            <w:shd w:val="clear" w:color="auto" w:fill="auto"/>
            <w:vAlign w:val="bottom"/>
          </w:tcPr>
          <w:p w14:paraId="7B67E225" w14:textId="77777777" w:rsidR="00556086" w:rsidRPr="002869A5" w:rsidRDefault="00556086" w:rsidP="002869A5">
            <w:pPr>
              <w:spacing w:line="240" w:lineRule="auto"/>
              <w:ind w:left="300"/>
              <w:jc w:val="both"/>
              <w:rPr>
                <w:rFonts w:ascii="Times New Roman" w:eastAsia="Arial" w:hAnsi="Times New Roman" w:cs="Times New Roman"/>
              </w:rPr>
            </w:pPr>
            <w:r w:rsidRPr="002869A5">
              <w:rPr>
                <w:rFonts w:ascii="Times New Roman" w:eastAsia="Arial" w:hAnsi="Times New Roman" w:cs="Times New Roman"/>
              </w:rPr>
              <w:t>N</w:t>
            </w:r>
          </w:p>
        </w:tc>
        <w:tc>
          <w:tcPr>
            <w:tcW w:w="280" w:type="dxa"/>
            <w:tcBorders>
              <w:top w:val="single" w:sz="8" w:space="0" w:color="auto"/>
              <w:bottom w:val="single" w:sz="8" w:space="0" w:color="auto"/>
              <w:right w:val="single" w:sz="8" w:space="0" w:color="auto"/>
            </w:tcBorders>
            <w:shd w:val="clear" w:color="auto" w:fill="auto"/>
            <w:vAlign w:val="bottom"/>
          </w:tcPr>
          <w:p w14:paraId="5B5B9E73" w14:textId="77777777" w:rsidR="00556086" w:rsidRPr="002869A5" w:rsidRDefault="00556086" w:rsidP="002869A5">
            <w:pPr>
              <w:spacing w:line="240" w:lineRule="auto"/>
              <w:jc w:val="both"/>
              <w:rPr>
                <w:rFonts w:ascii="Times New Roman" w:eastAsia="Times New Roman" w:hAnsi="Times New Roman" w:cs="Times New Roman"/>
              </w:rPr>
            </w:pPr>
          </w:p>
        </w:tc>
        <w:tc>
          <w:tcPr>
            <w:tcW w:w="1140" w:type="dxa"/>
            <w:tcBorders>
              <w:top w:val="single" w:sz="8" w:space="0" w:color="auto"/>
              <w:bottom w:val="single" w:sz="8" w:space="0" w:color="auto"/>
              <w:right w:val="single" w:sz="8" w:space="0" w:color="auto"/>
            </w:tcBorders>
            <w:shd w:val="clear" w:color="auto" w:fill="auto"/>
            <w:vAlign w:val="bottom"/>
          </w:tcPr>
          <w:p w14:paraId="64DA94A4" w14:textId="77777777" w:rsidR="00556086" w:rsidRPr="002869A5" w:rsidRDefault="00556086" w:rsidP="002869A5">
            <w:pPr>
              <w:spacing w:line="240" w:lineRule="auto"/>
              <w:ind w:right="75"/>
              <w:jc w:val="both"/>
              <w:rPr>
                <w:rFonts w:ascii="Times New Roman" w:eastAsia="Arial" w:hAnsi="Times New Roman" w:cs="Times New Roman"/>
              </w:rPr>
            </w:pPr>
            <w:r w:rsidRPr="002869A5">
              <w:rPr>
                <w:rFonts w:ascii="Times New Roman" w:eastAsia="Arial" w:hAnsi="Times New Roman" w:cs="Times New Roman"/>
              </w:rPr>
              <w:t>Minimum</w:t>
            </w:r>
          </w:p>
        </w:tc>
        <w:tc>
          <w:tcPr>
            <w:tcW w:w="1276" w:type="dxa"/>
            <w:tcBorders>
              <w:top w:val="single" w:sz="8" w:space="0" w:color="auto"/>
              <w:bottom w:val="single" w:sz="8" w:space="0" w:color="auto"/>
              <w:right w:val="single" w:sz="8" w:space="0" w:color="auto"/>
            </w:tcBorders>
            <w:shd w:val="clear" w:color="auto" w:fill="auto"/>
            <w:vAlign w:val="bottom"/>
          </w:tcPr>
          <w:p w14:paraId="308542E0" w14:textId="77777777" w:rsidR="00556086" w:rsidRPr="002869A5" w:rsidRDefault="00556086" w:rsidP="002869A5">
            <w:pPr>
              <w:spacing w:line="240" w:lineRule="auto"/>
              <w:ind w:right="75"/>
              <w:jc w:val="both"/>
              <w:rPr>
                <w:rFonts w:ascii="Times New Roman" w:eastAsia="Arial" w:hAnsi="Times New Roman" w:cs="Times New Roman"/>
              </w:rPr>
            </w:pPr>
            <w:r w:rsidRPr="002869A5">
              <w:rPr>
                <w:rFonts w:ascii="Times New Roman" w:eastAsia="Arial" w:hAnsi="Times New Roman" w:cs="Times New Roman"/>
              </w:rPr>
              <w:t>Maximum</w:t>
            </w:r>
          </w:p>
        </w:tc>
        <w:tc>
          <w:tcPr>
            <w:tcW w:w="1378" w:type="dxa"/>
            <w:tcBorders>
              <w:top w:val="single" w:sz="8" w:space="0" w:color="auto"/>
              <w:bottom w:val="single" w:sz="8" w:space="0" w:color="auto"/>
              <w:right w:val="single" w:sz="8" w:space="0" w:color="auto"/>
            </w:tcBorders>
            <w:shd w:val="clear" w:color="auto" w:fill="auto"/>
            <w:vAlign w:val="bottom"/>
          </w:tcPr>
          <w:p w14:paraId="0363696A" w14:textId="77777777" w:rsidR="00556086" w:rsidRPr="002869A5" w:rsidRDefault="00556086" w:rsidP="002869A5">
            <w:pPr>
              <w:spacing w:line="240" w:lineRule="auto"/>
              <w:ind w:right="295"/>
              <w:jc w:val="both"/>
              <w:rPr>
                <w:rFonts w:ascii="Times New Roman" w:eastAsia="Arial" w:hAnsi="Times New Roman" w:cs="Times New Roman"/>
              </w:rPr>
            </w:pPr>
            <w:r w:rsidRPr="002869A5">
              <w:rPr>
                <w:rFonts w:ascii="Times New Roman" w:eastAsia="Arial" w:hAnsi="Times New Roman" w:cs="Times New Roman"/>
              </w:rPr>
              <w:t>Mean</w:t>
            </w:r>
          </w:p>
        </w:tc>
        <w:tc>
          <w:tcPr>
            <w:tcW w:w="1492" w:type="dxa"/>
            <w:tcBorders>
              <w:top w:val="single" w:sz="8" w:space="0" w:color="auto"/>
              <w:bottom w:val="single" w:sz="8" w:space="0" w:color="auto"/>
              <w:right w:val="single" w:sz="8" w:space="0" w:color="auto"/>
            </w:tcBorders>
            <w:shd w:val="clear" w:color="auto" w:fill="auto"/>
            <w:vAlign w:val="bottom"/>
          </w:tcPr>
          <w:p w14:paraId="17CFB96A" w14:textId="77777777" w:rsidR="00556086" w:rsidRPr="002869A5" w:rsidRDefault="00556086" w:rsidP="002869A5">
            <w:pPr>
              <w:spacing w:line="240" w:lineRule="auto"/>
              <w:ind w:right="75"/>
              <w:jc w:val="both"/>
              <w:rPr>
                <w:rFonts w:ascii="Times New Roman" w:eastAsia="Arial" w:hAnsi="Times New Roman" w:cs="Times New Roman"/>
              </w:rPr>
            </w:pPr>
            <w:r w:rsidRPr="002869A5">
              <w:rPr>
                <w:rFonts w:ascii="Times New Roman" w:eastAsia="Arial" w:hAnsi="Times New Roman" w:cs="Times New Roman"/>
              </w:rPr>
              <w:t>Std. Deviation</w:t>
            </w:r>
          </w:p>
        </w:tc>
      </w:tr>
      <w:tr w:rsidR="00556086" w:rsidRPr="002869A5" w14:paraId="165E7BBE" w14:textId="77777777" w:rsidTr="00281ECD">
        <w:trPr>
          <w:trHeight w:val="230"/>
        </w:trPr>
        <w:tc>
          <w:tcPr>
            <w:tcW w:w="1260" w:type="dxa"/>
            <w:tcBorders>
              <w:left w:val="single" w:sz="8" w:space="0" w:color="auto"/>
              <w:right w:val="single" w:sz="8" w:space="0" w:color="auto"/>
            </w:tcBorders>
            <w:shd w:val="clear" w:color="auto" w:fill="auto"/>
            <w:vAlign w:val="bottom"/>
          </w:tcPr>
          <w:p w14:paraId="4737B907" w14:textId="77777777" w:rsidR="00556086" w:rsidRPr="002869A5" w:rsidRDefault="00556086" w:rsidP="002869A5">
            <w:pPr>
              <w:spacing w:line="240" w:lineRule="auto"/>
              <w:ind w:left="80"/>
              <w:jc w:val="both"/>
              <w:rPr>
                <w:rFonts w:ascii="Times New Roman" w:eastAsia="Arial" w:hAnsi="Times New Roman" w:cs="Times New Roman"/>
              </w:rPr>
            </w:pPr>
            <w:r w:rsidRPr="002869A5">
              <w:rPr>
                <w:rFonts w:ascii="Times New Roman" w:eastAsia="Arial" w:hAnsi="Times New Roman" w:cs="Times New Roman"/>
              </w:rPr>
              <w:t>Net Profit</w:t>
            </w:r>
          </w:p>
        </w:tc>
        <w:tc>
          <w:tcPr>
            <w:tcW w:w="460" w:type="dxa"/>
            <w:shd w:val="clear" w:color="auto" w:fill="auto"/>
            <w:vAlign w:val="bottom"/>
          </w:tcPr>
          <w:p w14:paraId="3FC22E44" w14:textId="77777777" w:rsidR="00556086" w:rsidRPr="002869A5" w:rsidRDefault="00556086" w:rsidP="002869A5">
            <w:pPr>
              <w:spacing w:line="240" w:lineRule="auto"/>
              <w:jc w:val="both"/>
              <w:rPr>
                <w:rFonts w:ascii="Times New Roman" w:eastAsia="Times New Roman" w:hAnsi="Times New Roman" w:cs="Times New Roman"/>
              </w:rPr>
            </w:pPr>
          </w:p>
        </w:tc>
        <w:tc>
          <w:tcPr>
            <w:tcW w:w="280" w:type="dxa"/>
            <w:tcBorders>
              <w:right w:val="single" w:sz="8" w:space="0" w:color="auto"/>
            </w:tcBorders>
            <w:shd w:val="clear" w:color="auto" w:fill="auto"/>
            <w:vAlign w:val="bottom"/>
          </w:tcPr>
          <w:p w14:paraId="1775AFB0"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69</w:t>
            </w:r>
          </w:p>
        </w:tc>
        <w:tc>
          <w:tcPr>
            <w:tcW w:w="1140" w:type="dxa"/>
            <w:tcBorders>
              <w:right w:val="single" w:sz="8" w:space="0" w:color="auto"/>
            </w:tcBorders>
            <w:shd w:val="clear" w:color="auto" w:fill="auto"/>
            <w:vAlign w:val="bottom"/>
          </w:tcPr>
          <w:p w14:paraId="18E1A345"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3087</w:t>
            </w:r>
          </w:p>
        </w:tc>
        <w:tc>
          <w:tcPr>
            <w:tcW w:w="1276" w:type="dxa"/>
            <w:tcBorders>
              <w:right w:val="single" w:sz="8" w:space="0" w:color="auto"/>
            </w:tcBorders>
            <w:shd w:val="clear" w:color="auto" w:fill="auto"/>
            <w:vAlign w:val="bottom"/>
          </w:tcPr>
          <w:p w14:paraId="2341479D"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12762229</w:t>
            </w:r>
          </w:p>
        </w:tc>
        <w:tc>
          <w:tcPr>
            <w:tcW w:w="1378" w:type="dxa"/>
            <w:tcBorders>
              <w:right w:val="single" w:sz="8" w:space="0" w:color="auto"/>
            </w:tcBorders>
            <w:shd w:val="clear" w:color="auto" w:fill="auto"/>
            <w:vAlign w:val="bottom"/>
          </w:tcPr>
          <w:p w14:paraId="1A6518B2"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1482108.52</w:t>
            </w:r>
          </w:p>
        </w:tc>
        <w:tc>
          <w:tcPr>
            <w:tcW w:w="1492" w:type="dxa"/>
            <w:tcBorders>
              <w:right w:val="single" w:sz="8" w:space="0" w:color="auto"/>
            </w:tcBorders>
            <w:shd w:val="clear" w:color="auto" w:fill="auto"/>
            <w:vAlign w:val="bottom"/>
          </w:tcPr>
          <w:p w14:paraId="33712328"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2845602.434</w:t>
            </w:r>
          </w:p>
        </w:tc>
      </w:tr>
      <w:tr w:rsidR="00556086" w:rsidRPr="002869A5" w14:paraId="3271C803" w14:textId="77777777" w:rsidTr="00281ECD">
        <w:trPr>
          <w:trHeight w:val="229"/>
        </w:trPr>
        <w:tc>
          <w:tcPr>
            <w:tcW w:w="1260" w:type="dxa"/>
            <w:tcBorders>
              <w:left w:val="single" w:sz="8" w:space="0" w:color="auto"/>
              <w:right w:val="single" w:sz="8" w:space="0" w:color="auto"/>
            </w:tcBorders>
            <w:shd w:val="clear" w:color="auto" w:fill="auto"/>
            <w:vAlign w:val="bottom"/>
          </w:tcPr>
          <w:p w14:paraId="41BDE311" w14:textId="77777777" w:rsidR="00556086" w:rsidRPr="002869A5" w:rsidRDefault="00556086" w:rsidP="002869A5">
            <w:pPr>
              <w:spacing w:line="240" w:lineRule="auto"/>
              <w:ind w:left="80"/>
              <w:jc w:val="both"/>
              <w:rPr>
                <w:rFonts w:ascii="Times New Roman" w:eastAsia="Arial" w:hAnsi="Times New Roman" w:cs="Times New Roman"/>
              </w:rPr>
            </w:pPr>
            <w:r w:rsidRPr="002869A5">
              <w:rPr>
                <w:rFonts w:ascii="Times New Roman" w:eastAsia="Arial" w:hAnsi="Times New Roman" w:cs="Times New Roman"/>
              </w:rPr>
              <w:t>Working Capital</w:t>
            </w:r>
          </w:p>
        </w:tc>
        <w:tc>
          <w:tcPr>
            <w:tcW w:w="460" w:type="dxa"/>
            <w:shd w:val="clear" w:color="auto" w:fill="auto"/>
            <w:vAlign w:val="bottom"/>
          </w:tcPr>
          <w:p w14:paraId="2CBCE21D" w14:textId="77777777" w:rsidR="00556086" w:rsidRPr="002869A5" w:rsidRDefault="00556086" w:rsidP="002869A5">
            <w:pPr>
              <w:spacing w:line="240" w:lineRule="auto"/>
              <w:jc w:val="both"/>
              <w:rPr>
                <w:rFonts w:ascii="Times New Roman" w:eastAsia="Times New Roman" w:hAnsi="Times New Roman" w:cs="Times New Roman"/>
              </w:rPr>
            </w:pPr>
          </w:p>
        </w:tc>
        <w:tc>
          <w:tcPr>
            <w:tcW w:w="280" w:type="dxa"/>
            <w:tcBorders>
              <w:right w:val="single" w:sz="8" w:space="0" w:color="auto"/>
            </w:tcBorders>
            <w:shd w:val="clear" w:color="auto" w:fill="auto"/>
            <w:vAlign w:val="bottom"/>
          </w:tcPr>
          <w:p w14:paraId="653B2B54"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69</w:t>
            </w:r>
          </w:p>
        </w:tc>
        <w:tc>
          <w:tcPr>
            <w:tcW w:w="1140" w:type="dxa"/>
            <w:tcBorders>
              <w:right w:val="single" w:sz="8" w:space="0" w:color="auto"/>
            </w:tcBorders>
            <w:shd w:val="clear" w:color="auto" w:fill="auto"/>
            <w:vAlign w:val="bottom"/>
          </w:tcPr>
          <w:p w14:paraId="29FA2995"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30626</w:t>
            </w:r>
          </w:p>
        </w:tc>
        <w:tc>
          <w:tcPr>
            <w:tcW w:w="1276" w:type="dxa"/>
            <w:tcBorders>
              <w:right w:val="single" w:sz="8" w:space="0" w:color="auto"/>
            </w:tcBorders>
            <w:shd w:val="clear" w:color="auto" w:fill="auto"/>
            <w:vAlign w:val="bottom"/>
          </w:tcPr>
          <w:p w14:paraId="7D19FA77"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27697384</w:t>
            </w:r>
          </w:p>
        </w:tc>
        <w:tc>
          <w:tcPr>
            <w:tcW w:w="1378" w:type="dxa"/>
            <w:tcBorders>
              <w:right w:val="single" w:sz="8" w:space="0" w:color="auto"/>
            </w:tcBorders>
            <w:shd w:val="clear" w:color="auto" w:fill="auto"/>
            <w:vAlign w:val="bottom"/>
          </w:tcPr>
          <w:p w14:paraId="68AA900E"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4107295.81</w:t>
            </w:r>
          </w:p>
        </w:tc>
        <w:tc>
          <w:tcPr>
            <w:tcW w:w="1492" w:type="dxa"/>
            <w:tcBorders>
              <w:right w:val="single" w:sz="8" w:space="0" w:color="auto"/>
            </w:tcBorders>
            <w:shd w:val="clear" w:color="auto" w:fill="auto"/>
            <w:vAlign w:val="bottom"/>
          </w:tcPr>
          <w:p w14:paraId="7265476B"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6914501.595</w:t>
            </w:r>
          </w:p>
        </w:tc>
      </w:tr>
      <w:tr w:rsidR="00556086" w:rsidRPr="002869A5" w14:paraId="7DDF00C4" w14:textId="77777777" w:rsidTr="00281ECD">
        <w:trPr>
          <w:trHeight w:val="231"/>
        </w:trPr>
        <w:tc>
          <w:tcPr>
            <w:tcW w:w="1260" w:type="dxa"/>
            <w:tcBorders>
              <w:left w:val="single" w:sz="8" w:space="0" w:color="auto"/>
              <w:right w:val="single" w:sz="8" w:space="0" w:color="auto"/>
            </w:tcBorders>
            <w:shd w:val="clear" w:color="auto" w:fill="auto"/>
            <w:vAlign w:val="bottom"/>
          </w:tcPr>
          <w:p w14:paraId="5212E38B" w14:textId="77777777" w:rsidR="00556086" w:rsidRPr="002869A5" w:rsidRDefault="00556086" w:rsidP="002869A5">
            <w:pPr>
              <w:spacing w:line="240" w:lineRule="auto"/>
              <w:ind w:left="80"/>
              <w:jc w:val="both"/>
              <w:rPr>
                <w:rFonts w:ascii="Times New Roman" w:eastAsia="Arial" w:hAnsi="Times New Roman" w:cs="Times New Roman"/>
              </w:rPr>
            </w:pPr>
            <w:r w:rsidRPr="002869A5">
              <w:rPr>
                <w:rFonts w:ascii="Times New Roman" w:eastAsia="Arial" w:hAnsi="Times New Roman" w:cs="Times New Roman"/>
              </w:rPr>
              <w:t>Sales</w:t>
            </w:r>
          </w:p>
        </w:tc>
        <w:tc>
          <w:tcPr>
            <w:tcW w:w="460" w:type="dxa"/>
            <w:shd w:val="clear" w:color="auto" w:fill="auto"/>
            <w:vAlign w:val="bottom"/>
          </w:tcPr>
          <w:p w14:paraId="39B03E23" w14:textId="77777777" w:rsidR="00556086" w:rsidRPr="002869A5" w:rsidRDefault="00556086" w:rsidP="002869A5">
            <w:pPr>
              <w:spacing w:line="240" w:lineRule="auto"/>
              <w:jc w:val="both"/>
              <w:rPr>
                <w:rFonts w:ascii="Times New Roman" w:eastAsia="Times New Roman" w:hAnsi="Times New Roman" w:cs="Times New Roman"/>
              </w:rPr>
            </w:pPr>
          </w:p>
        </w:tc>
        <w:tc>
          <w:tcPr>
            <w:tcW w:w="280" w:type="dxa"/>
            <w:tcBorders>
              <w:right w:val="single" w:sz="8" w:space="0" w:color="auto"/>
            </w:tcBorders>
            <w:shd w:val="clear" w:color="auto" w:fill="auto"/>
            <w:vAlign w:val="bottom"/>
          </w:tcPr>
          <w:p w14:paraId="394C9B1C"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69</w:t>
            </w:r>
          </w:p>
        </w:tc>
        <w:tc>
          <w:tcPr>
            <w:tcW w:w="1140" w:type="dxa"/>
            <w:tcBorders>
              <w:right w:val="single" w:sz="8" w:space="0" w:color="auto"/>
            </w:tcBorders>
            <w:shd w:val="clear" w:color="auto" w:fill="auto"/>
            <w:vAlign w:val="bottom"/>
          </w:tcPr>
          <w:p w14:paraId="4AE74535"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216952</w:t>
            </w:r>
          </w:p>
        </w:tc>
        <w:tc>
          <w:tcPr>
            <w:tcW w:w="1276" w:type="dxa"/>
            <w:tcBorders>
              <w:right w:val="single" w:sz="8" w:space="0" w:color="auto"/>
            </w:tcBorders>
            <w:shd w:val="clear" w:color="auto" w:fill="auto"/>
            <w:vAlign w:val="bottom"/>
          </w:tcPr>
          <w:p w14:paraId="2556D966"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99091484</w:t>
            </w:r>
          </w:p>
        </w:tc>
        <w:tc>
          <w:tcPr>
            <w:tcW w:w="1378" w:type="dxa"/>
            <w:tcBorders>
              <w:right w:val="single" w:sz="8" w:space="0" w:color="auto"/>
            </w:tcBorders>
            <w:shd w:val="clear" w:color="auto" w:fill="auto"/>
            <w:vAlign w:val="bottom"/>
          </w:tcPr>
          <w:p w14:paraId="0FDEDB0D"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15299579.01</w:t>
            </w:r>
          </w:p>
        </w:tc>
        <w:tc>
          <w:tcPr>
            <w:tcW w:w="1492" w:type="dxa"/>
            <w:tcBorders>
              <w:right w:val="single" w:sz="8" w:space="0" w:color="auto"/>
            </w:tcBorders>
            <w:shd w:val="clear" w:color="auto" w:fill="auto"/>
            <w:vAlign w:val="bottom"/>
          </w:tcPr>
          <w:p w14:paraId="73862FA7"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26578341.612</w:t>
            </w:r>
          </w:p>
        </w:tc>
      </w:tr>
      <w:tr w:rsidR="00556086" w:rsidRPr="002869A5" w14:paraId="24E5E85A" w14:textId="77777777" w:rsidTr="00281ECD">
        <w:trPr>
          <w:trHeight w:val="230"/>
        </w:trPr>
        <w:tc>
          <w:tcPr>
            <w:tcW w:w="1260" w:type="dxa"/>
            <w:tcBorders>
              <w:left w:val="single" w:sz="8" w:space="0" w:color="auto"/>
              <w:right w:val="single" w:sz="8" w:space="0" w:color="auto"/>
            </w:tcBorders>
            <w:shd w:val="clear" w:color="auto" w:fill="auto"/>
            <w:vAlign w:val="bottom"/>
          </w:tcPr>
          <w:p w14:paraId="6F2D5D01" w14:textId="77777777" w:rsidR="00556086" w:rsidRPr="002869A5" w:rsidRDefault="00556086" w:rsidP="002869A5">
            <w:pPr>
              <w:spacing w:line="240" w:lineRule="auto"/>
              <w:ind w:left="80"/>
              <w:jc w:val="both"/>
              <w:rPr>
                <w:rFonts w:ascii="Times New Roman" w:eastAsia="Arial" w:hAnsi="Times New Roman" w:cs="Times New Roman"/>
              </w:rPr>
            </w:pPr>
            <w:r w:rsidRPr="002869A5">
              <w:rPr>
                <w:rFonts w:ascii="Times New Roman" w:eastAsia="Arial" w:hAnsi="Times New Roman" w:cs="Times New Roman"/>
              </w:rPr>
              <w:t>Operating Cost</w:t>
            </w:r>
          </w:p>
        </w:tc>
        <w:tc>
          <w:tcPr>
            <w:tcW w:w="460" w:type="dxa"/>
            <w:shd w:val="clear" w:color="auto" w:fill="auto"/>
            <w:vAlign w:val="bottom"/>
          </w:tcPr>
          <w:p w14:paraId="3A55EEAB" w14:textId="77777777" w:rsidR="00556086" w:rsidRPr="002869A5" w:rsidRDefault="00556086" w:rsidP="002869A5">
            <w:pPr>
              <w:spacing w:line="240" w:lineRule="auto"/>
              <w:jc w:val="both"/>
              <w:rPr>
                <w:rFonts w:ascii="Times New Roman" w:eastAsia="Times New Roman" w:hAnsi="Times New Roman" w:cs="Times New Roman"/>
              </w:rPr>
            </w:pPr>
          </w:p>
        </w:tc>
        <w:tc>
          <w:tcPr>
            <w:tcW w:w="280" w:type="dxa"/>
            <w:tcBorders>
              <w:right w:val="single" w:sz="8" w:space="0" w:color="auto"/>
            </w:tcBorders>
            <w:shd w:val="clear" w:color="auto" w:fill="auto"/>
            <w:vAlign w:val="bottom"/>
          </w:tcPr>
          <w:p w14:paraId="0DB1E0FA"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69</w:t>
            </w:r>
          </w:p>
        </w:tc>
        <w:tc>
          <w:tcPr>
            <w:tcW w:w="1140" w:type="dxa"/>
            <w:tcBorders>
              <w:right w:val="single" w:sz="8" w:space="0" w:color="auto"/>
            </w:tcBorders>
            <w:shd w:val="clear" w:color="auto" w:fill="auto"/>
            <w:vAlign w:val="bottom"/>
          </w:tcPr>
          <w:p w14:paraId="7C109BE7"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65096</w:t>
            </w:r>
          </w:p>
        </w:tc>
        <w:tc>
          <w:tcPr>
            <w:tcW w:w="1276" w:type="dxa"/>
            <w:tcBorders>
              <w:right w:val="single" w:sz="8" w:space="0" w:color="auto"/>
            </w:tcBorders>
            <w:shd w:val="clear" w:color="auto" w:fill="auto"/>
            <w:vAlign w:val="bottom"/>
          </w:tcPr>
          <w:p w14:paraId="2439D8E4"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11307271</w:t>
            </w:r>
          </w:p>
        </w:tc>
        <w:tc>
          <w:tcPr>
            <w:tcW w:w="1378" w:type="dxa"/>
            <w:tcBorders>
              <w:right w:val="single" w:sz="8" w:space="0" w:color="auto"/>
            </w:tcBorders>
            <w:shd w:val="clear" w:color="auto" w:fill="auto"/>
            <w:vAlign w:val="bottom"/>
          </w:tcPr>
          <w:p w14:paraId="5A4272ED" w14:textId="77777777" w:rsidR="00556086" w:rsidRPr="002869A5" w:rsidRDefault="00556086" w:rsidP="002869A5">
            <w:pPr>
              <w:spacing w:line="240" w:lineRule="auto"/>
              <w:jc w:val="both"/>
              <w:rPr>
                <w:rFonts w:ascii="Times New Roman" w:eastAsia="Arial" w:hAnsi="Times New Roman" w:cs="Times New Roman"/>
              </w:rPr>
            </w:pPr>
            <w:r w:rsidRPr="002869A5">
              <w:rPr>
                <w:rFonts w:ascii="Times New Roman" w:eastAsia="Arial" w:hAnsi="Times New Roman" w:cs="Times New Roman"/>
              </w:rPr>
              <w:t>2196330.74</w:t>
            </w:r>
          </w:p>
        </w:tc>
        <w:tc>
          <w:tcPr>
            <w:tcW w:w="1492" w:type="dxa"/>
            <w:tcBorders>
              <w:right w:val="single" w:sz="8" w:space="0" w:color="auto"/>
            </w:tcBorders>
            <w:shd w:val="clear" w:color="auto" w:fill="auto"/>
            <w:vAlign w:val="bottom"/>
          </w:tcPr>
          <w:p w14:paraId="423FCE9B"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3005696.504</w:t>
            </w:r>
          </w:p>
        </w:tc>
      </w:tr>
      <w:tr w:rsidR="00556086" w:rsidRPr="002869A5" w14:paraId="58B38B2C" w14:textId="77777777" w:rsidTr="00281ECD">
        <w:trPr>
          <w:trHeight w:val="240"/>
        </w:trPr>
        <w:tc>
          <w:tcPr>
            <w:tcW w:w="1260" w:type="dxa"/>
            <w:tcBorders>
              <w:left w:val="single" w:sz="8" w:space="0" w:color="auto"/>
              <w:bottom w:val="single" w:sz="8" w:space="0" w:color="auto"/>
              <w:right w:val="single" w:sz="8" w:space="0" w:color="auto"/>
            </w:tcBorders>
            <w:shd w:val="clear" w:color="auto" w:fill="auto"/>
            <w:vAlign w:val="bottom"/>
          </w:tcPr>
          <w:p w14:paraId="230F8895" w14:textId="77777777" w:rsidR="00556086" w:rsidRPr="002869A5" w:rsidRDefault="00556086" w:rsidP="002869A5">
            <w:pPr>
              <w:spacing w:line="240" w:lineRule="auto"/>
              <w:ind w:left="80"/>
              <w:jc w:val="both"/>
              <w:rPr>
                <w:rFonts w:ascii="Times New Roman" w:eastAsia="Arial" w:hAnsi="Times New Roman" w:cs="Times New Roman"/>
              </w:rPr>
            </w:pPr>
            <w:r w:rsidRPr="002869A5">
              <w:rPr>
                <w:rFonts w:ascii="Times New Roman" w:eastAsia="Arial" w:hAnsi="Times New Roman" w:cs="Times New Roman"/>
              </w:rPr>
              <w:t>Valid N (listwise)</w:t>
            </w:r>
          </w:p>
        </w:tc>
        <w:tc>
          <w:tcPr>
            <w:tcW w:w="460" w:type="dxa"/>
            <w:tcBorders>
              <w:bottom w:val="single" w:sz="8" w:space="0" w:color="auto"/>
            </w:tcBorders>
            <w:shd w:val="clear" w:color="auto" w:fill="auto"/>
            <w:vAlign w:val="bottom"/>
          </w:tcPr>
          <w:p w14:paraId="25F78556" w14:textId="77777777" w:rsidR="00556086" w:rsidRPr="002869A5" w:rsidRDefault="00556086" w:rsidP="002869A5">
            <w:pPr>
              <w:spacing w:line="240" w:lineRule="auto"/>
              <w:jc w:val="both"/>
              <w:rPr>
                <w:rFonts w:ascii="Times New Roman" w:eastAsia="Times New Roman" w:hAnsi="Times New Roman" w:cs="Times New Roman"/>
              </w:rPr>
            </w:pPr>
          </w:p>
        </w:tc>
        <w:tc>
          <w:tcPr>
            <w:tcW w:w="280" w:type="dxa"/>
            <w:tcBorders>
              <w:bottom w:val="single" w:sz="8" w:space="0" w:color="auto"/>
              <w:right w:val="single" w:sz="8" w:space="0" w:color="auto"/>
            </w:tcBorders>
            <w:shd w:val="clear" w:color="auto" w:fill="auto"/>
            <w:vAlign w:val="bottom"/>
          </w:tcPr>
          <w:p w14:paraId="23C2F97A" w14:textId="77777777" w:rsidR="00556086" w:rsidRPr="002869A5" w:rsidRDefault="00556086" w:rsidP="002869A5">
            <w:pPr>
              <w:spacing w:line="240" w:lineRule="auto"/>
              <w:ind w:right="15"/>
              <w:jc w:val="both"/>
              <w:rPr>
                <w:rFonts w:ascii="Times New Roman" w:eastAsia="Arial" w:hAnsi="Times New Roman" w:cs="Times New Roman"/>
              </w:rPr>
            </w:pPr>
            <w:r w:rsidRPr="002869A5">
              <w:rPr>
                <w:rFonts w:ascii="Times New Roman" w:eastAsia="Arial" w:hAnsi="Times New Roman" w:cs="Times New Roman"/>
              </w:rPr>
              <w:t>69</w:t>
            </w:r>
          </w:p>
        </w:tc>
        <w:tc>
          <w:tcPr>
            <w:tcW w:w="1140" w:type="dxa"/>
            <w:tcBorders>
              <w:bottom w:val="single" w:sz="8" w:space="0" w:color="auto"/>
              <w:right w:val="single" w:sz="8" w:space="0" w:color="auto"/>
            </w:tcBorders>
            <w:shd w:val="clear" w:color="auto" w:fill="auto"/>
            <w:vAlign w:val="bottom"/>
          </w:tcPr>
          <w:p w14:paraId="09E990DE" w14:textId="77777777" w:rsidR="00556086" w:rsidRPr="002869A5" w:rsidRDefault="00556086" w:rsidP="002869A5">
            <w:pPr>
              <w:spacing w:line="240" w:lineRule="auto"/>
              <w:jc w:val="both"/>
              <w:rPr>
                <w:rFonts w:ascii="Times New Roman" w:eastAsia="Times New Roman" w:hAnsi="Times New Roman" w:cs="Times New Roman"/>
              </w:rPr>
            </w:pPr>
          </w:p>
        </w:tc>
        <w:tc>
          <w:tcPr>
            <w:tcW w:w="1276" w:type="dxa"/>
            <w:tcBorders>
              <w:bottom w:val="single" w:sz="8" w:space="0" w:color="auto"/>
              <w:right w:val="single" w:sz="8" w:space="0" w:color="auto"/>
            </w:tcBorders>
            <w:shd w:val="clear" w:color="auto" w:fill="auto"/>
            <w:vAlign w:val="bottom"/>
          </w:tcPr>
          <w:p w14:paraId="60675C6E" w14:textId="77777777" w:rsidR="00556086" w:rsidRPr="002869A5" w:rsidRDefault="00556086" w:rsidP="002869A5">
            <w:pPr>
              <w:spacing w:line="240" w:lineRule="auto"/>
              <w:jc w:val="both"/>
              <w:rPr>
                <w:rFonts w:ascii="Times New Roman" w:eastAsia="Times New Roman" w:hAnsi="Times New Roman" w:cs="Times New Roman"/>
              </w:rPr>
            </w:pPr>
          </w:p>
        </w:tc>
        <w:tc>
          <w:tcPr>
            <w:tcW w:w="1378" w:type="dxa"/>
            <w:tcBorders>
              <w:bottom w:val="single" w:sz="8" w:space="0" w:color="auto"/>
              <w:right w:val="single" w:sz="8" w:space="0" w:color="auto"/>
            </w:tcBorders>
            <w:shd w:val="clear" w:color="auto" w:fill="auto"/>
            <w:vAlign w:val="bottom"/>
          </w:tcPr>
          <w:p w14:paraId="7851C23F" w14:textId="77777777" w:rsidR="00556086" w:rsidRPr="002869A5" w:rsidRDefault="00556086" w:rsidP="002869A5">
            <w:pPr>
              <w:spacing w:line="240" w:lineRule="auto"/>
              <w:jc w:val="both"/>
              <w:rPr>
                <w:rFonts w:ascii="Times New Roman" w:eastAsia="Times New Roman" w:hAnsi="Times New Roman" w:cs="Times New Roman"/>
              </w:rPr>
            </w:pPr>
          </w:p>
        </w:tc>
        <w:tc>
          <w:tcPr>
            <w:tcW w:w="1492" w:type="dxa"/>
            <w:tcBorders>
              <w:bottom w:val="single" w:sz="8" w:space="0" w:color="auto"/>
              <w:right w:val="single" w:sz="8" w:space="0" w:color="auto"/>
            </w:tcBorders>
            <w:shd w:val="clear" w:color="auto" w:fill="auto"/>
            <w:vAlign w:val="bottom"/>
          </w:tcPr>
          <w:p w14:paraId="7395E65E" w14:textId="77777777" w:rsidR="00556086" w:rsidRPr="002869A5" w:rsidRDefault="00556086" w:rsidP="002869A5">
            <w:pPr>
              <w:spacing w:line="240" w:lineRule="auto"/>
              <w:jc w:val="both"/>
              <w:rPr>
                <w:rFonts w:ascii="Times New Roman" w:eastAsia="Times New Roman" w:hAnsi="Times New Roman" w:cs="Times New Roman"/>
              </w:rPr>
            </w:pPr>
          </w:p>
        </w:tc>
      </w:tr>
    </w:tbl>
    <w:p w14:paraId="7AEF0DE4" w14:textId="77777777" w:rsidR="00556086" w:rsidRPr="000875E4" w:rsidRDefault="00556086" w:rsidP="002869A5">
      <w:pPr>
        <w:spacing w:line="240" w:lineRule="auto"/>
        <w:jc w:val="both"/>
        <w:rPr>
          <w:rFonts w:ascii="Times New Roman" w:eastAsia="Times New Roman" w:hAnsi="Times New Roman"/>
          <w:sz w:val="24"/>
          <w:szCs w:val="24"/>
        </w:rPr>
      </w:pPr>
    </w:p>
    <w:p w14:paraId="3FF4EE25" w14:textId="77777777" w:rsidR="00556086" w:rsidRDefault="00556086" w:rsidP="002869A5">
      <w:pPr>
        <w:spacing w:line="240" w:lineRule="auto"/>
        <w:ind w:left="567"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result of the test above, it was found out that the N value was 69. It means that the total data used in this research is 69 data. The data were taken from the annual financial statement of manufacturing company sector consumer goods </w:t>
      </w:r>
      <w:proofErr w:type="spellStart"/>
      <w:r w:rsidRPr="000875E4">
        <w:rPr>
          <w:rFonts w:ascii="Times New Roman" w:eastAsia="Times New Roman" w:hAnsi="Times New Roman"/>
          <w:sz w:val="24"/>
          <w:szCs w:val="24"/>
        </w:rPr>
        <w:t>industri</w:t>
      </w:r>
      <w:proofErr w:type="spellEnd"/>
      <w:r w:rsidRPr="000875E4">
        <w:rPr>
          <w:rFonts w:ascii="Times New Roman" w:eastAsia="Times New Roman" w:hAnsi="Times New Roman"/>
          <w:sz w:val="24"/>
          <w:szCs w:val="24"/>
        </w:rPr>
        <w:t xml:space="preserve"> listed in Indonesia Stock Exchange Period 2015-2017.</w:t>
      </w:r>
    </w:p>
    <w:p w14:paraId="3260E745" w14:textId="77777777" w:rsidR="00556086" w:rsidRDefault="00556086" w:rsidP="002869A5">
      <w:pPr>
        <w:spacing w:line="240" w:lineRule="auto"/>
        <w:ind w:left="567"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Working capital have a minimum value of 30,626 that occurred at </w:t>
      </w:r>
      <w:proofErr w:type="spellStart"/>
      <w:r w:rsidRPr="000875E4">
        <w:rPr>
          <w:rFonts w:ascii="Times New Roman" w:eastAsia="Times New Roman" w:hAnsi="Times New Roman"/>
          <w:sz w:val="24"/>
          <w:szCs w:val="24"/>
        </w:rPr>
        <w:t>Sekar</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Laut</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Tbk</w:t>
      </w:r>
      <w:proofErr w:type="spellEnd"/>
      <w:r w:rsidRPr="000875E4">
        <w:rPr>
          <w:rFonts w:ascii="Times New Roman" w:eastAsia="Times New Roman" w:hAnsi="Times New Roman"/>
          <w:sz w:val="24"/>
          <w:szCs w:val="24"/>
        </w:rPr>
        <w:t xml:space="preserve">. (SKLT) in 2015 and a maximum value of 27,697,384 that occurred at H.M. </w:t>
      </w:r>
      <w:proofErr w:type="spellStart"/>
      <w:r w:rsidRPr="000875E4">
        <w:rPr>
          <w:rFonts w:ascii="Times New Roman" w:eastAsia="Times New Roman" w:hAnsi="Times New Roman"/>
          <w:sz w:val="24"/>
          <w:szCs w:val="24"/>
        </w:rPr>
        <w:t>Sampoerna</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Tbk</w:t>
      </w:r>
      <w:proofErr w:type="spellEnd"/>
      <w:r w:rsidRPr="000875E4">
        <w:rPr>
          <w:rFonts w:ascii="Times New Roman" w:eastAsia="Times New Roman" w:hAnsi="Times New Roman"/>
          <w:sz w:val="24"/>
          <w:szCs w:val="24"/>
        </w:rPr>
        <w:t xml:space="preserve">. (HMSP) in 2017. Sales variable has a minimum value of 216,952 which occurred at </w:t>
      </w:r>
      <w:proofErr w:type="spellStart"/>
      <w:r w:rsidRPr="000875E4">
        <w:rPr>
          <w:rFonts w:ascii="Times New Roman" w:eastAsia="Times New Roman" w:hAnsi="Times New Roman"/>
          <w:sz w:val="24"/>
          <w:szCs w:val="24"/>
        </w:rPr>
        <w:t>Pyridam</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Farma</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Tbk</w:t>
      </w:r>
      <w:proofErr w:type="spellEnd"/>
      <w:r w:rsidRPr="000875E4">
        <w:rPr>
          <w:rFonts w:ascii="Times New Roman" w:eastAsia="Times New Roman" w:hAnsi="Times New Roman"/>
          <w:sz w:val="24"/>
          <w:szCs w:val="24"/>
        </w:rPr>
        <w:t xml:space="preserve"> (PYFA) in 2016 and a maximum value of 99,091,484 that occurred at H.M.</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Sampoerna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Tbk</w:t>
      </w:r>
      <w:proofErr w:type="spellEnd"/>
      <w:r>
        <w:rPr>
          <w:rFonts w:ascii="Times New Roman" w:eastAsia="Times New Roman" w:hAnsi="Times New Roman"/>
          <w:sz w:val="24"/>
          <w:szCs w:val="24"/>
        </w:rPr>
        <w:t>. (HMSP) in 2017.</w:t>
      </w:r>
    </w:p>
    <w:p w14:paraId="4A951623" w14:textId="77777777" w:rsidR="00556086" w:rsidRDefault="00556086" w:rsidP="002869A5">
      <w:pPr>
        <w:spacing w:line="240" w:lineRule="auto"/>
        <w:ind w:left="567"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lastRenderedPageBreak/>
        <w:t xml:space="preserve">Operating costs have a minimum value of 65,096 that occurs at Chitose International </w:t>
      </w:r>
      <w:proofErr w:type="spellStart"/>
      <w:r w:rsidRPr="000875E4">
        <w:rPr>
          <w:rFonts w:ascii="Times New Roman" w:eastAsia="Times New Roman" w:hAnsi="Times New Roman"/>
          <w:sz w:val="24"/>
          <w:szCs w:val="24"/>
        </w:rPr>
        <w:t>Tbk</w:t>
      </w:r>
      <w:proofErr w:type="spellEnd"/>
      <w:r w:rsidRPr="000875E4">
        <w:rPr>
          <w:rFonts w:ascii="Times New Roman" w:eastAsia="Times New Roman" w:hAnsi="Times New Roman"/>
          <w:sz w:val="24"/>
          <w:szCs w:val="24"/>
        </w:rPr>
        <w:t xml:space="preserve">. (CINT) in 2015 and a maximum value of 11,307,271 that occurred at Indofood </w:t>
      </w:r>
      <w:proofErr w:type="spellStart"/>
      <w:r w:rsidRPr="000875E4">
        <w:rPr>
          <w:rFonts w:ascii="Times New Roman" w:eastAsia="Times New Roman" w:hAnsi="Times New Roman"/>
          <w:sz w:val="24"/>
          <w:szCs w:val="24"/>
        </w:rPr>
        <w:t>Sukses</w:t>
      </w:r>
      <w:proofErr w:type="spellEnd"/>
      <w:r w:rsidRPr="000875E4">
        <w:rPr>
          <w:rFonts w:ascii="Times New Roman" w:eastAsia="Times New Roman" w:hAnsi="Times New Roman"/>
          <w:sz w:val="24"/>
          <w:szCs w:val="24"/>
        </w:rPr>
        <w:t xml:space="preserve"> Makmur </w:t>
      </w:r>
      <w:proofErr w:type="spellStart"/>
      <w:r w:rsidRPr="000875E4">
        <w:rPr>
          <w:rFonts w:ascii="Times New Roman" w:eastAsia="Times New Roman" w:hAnsi="Times New Roman"/>
          <w:sz w:val="24"/>
          <w:szCs w:val="24"/>
        </w:rPr>
        <w:t>Tbk</w:t>
      </w:r>
      <w:proofErr w:type="spellEnd"/>
      <w:r w:rsidRPr="000875E4">
        <w:rPr>
          <w:rFonts w:ascii="Times New Roman" w:eastAsia="Times New Roman" w:hAnsi="Times New Roman"/>
          <w:sz w:val="24"/>
          <w:szCs w:val="24"/>
        </w:rPr>
        <w:t>. (IND</w:t>
      </w:r>
      <w:r>
        <w:rPr>
          <w:rFonts w:ascii="Times New Roman" w:eastAsia="Times New Roman" w:hAnsi="Times New Roman"/>
          <w:sz w:val="24"/>
          <w:szCs w:val="24"/>
        </w:rPr>
        <w:t>F) in 2017.</w:t>
      </w:r>
    </w:p>
    <w:p w14:paraId="547F0EE9" w14:textId="77777777" w:rsidR="00556086" w:rsidRDefault="00556086" w:rsidP="002869A5">
      <w:pPr>
        <w:spacing w:line="240" w:lineRule="auto"/>
        <w:ind w:left="567"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Net profit, has a minimum value of 3,087 which occurred at </w:t>
      </w:r>
      <w:proofErr w:type="spellStart"/>
      <w:r w:rsidRPr="000875E4">
        <w:rPr>
          <w:rFonts w:ascii="Times New Roman" w:eastAsia="Times New Roman" w:hAnsi="Times New Roman"/>
          <w:sz w:val="24"/>
          <w:szCs w:val="24"/>
        </w:rPr>
        <w:t>Pyridam</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Farma</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Tbk</w:t>
      </w:r>
      <w:proofErr w:type="spellEnd"/>
      <w:r w:rsidRPr="000875E4">
        <w:rPr>
          <w:rFonts w:ascii="Times New Roman" w:eastAsia="Times New Roman" w:hAnsi="Times New Roman"/>
          <w:sz w:val="24"/>
          <w:szCs w:val="24"/>
        </w:rPr>
        <w:t xml:space="preserve"> (PYFA) in 2015 and a maximum value of 12,762,229 which occurred at H.M.</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Sampoerna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Tbk</w:t>
      </w:r>
      <w:proofErr w:type="spellEnd"/>
      <w:r>
        <w:rPr>
          <w:rFonts w:ascii="Times New Roman" w:eastAsia="Times New Roman" w:hAnsi="Times New Roman"/>
          <w:sz w:val="24"/>
          <w:szCs w:val="24"/>
        </w:rPr>
        <w:t>. (HMSP) in 2016.</w:t>
      </w:r>
    </w:p>
    <w:p w14:paraId="296BE473" w14:textId="77777777" w:rsidR="00556086" w:rsidRPr="000875E4" w:rsidRDefault="00556086" w:rsidP="002869A5">
      <w:pPr>
        <w:spacing w:line="240" w:lineRule="auto"/>
        <w:ind w:left="567"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From the result of the descriptive statistics test above, can be </w:t>
      </w:r>
      <w:proofErr w:type="spellStart"/>
      <w:r w:rsidRPr="000875E4">
        <w:rPr>
          <w:rFonts w:ascii="Times New Roman" w:eastAsia="Times New Roman" w:hAnsi="Times New Roman"/>
          <w:sz w:val="24"/>
          <w:szCs w:val="24"/>
        </w:rPr>
        <w:t>conculed</w:t>
      </w:r>
      <w:proofErr w:type="spellEnd"/>
      <w:r w:rsidRPr="000875E4">
        <w:rPr>
          <w:rFonts w:ascii="Times New Roman" w:eastAsia="Times New Roman" w:hAnsi="Times New Roman"/>
          <w:sz w:val="24"/>
          <w:szCs w:val="24"/>
        </w:rPr>
        <w:t xml:space="preserve"> that the value of average or mean of Y variable (net profit) and X1 variable (working capital), X2 variable (sales), and X3 variable (operating cost) lower than standard </w:t>
      </w:r>
      <w:proofErr w:type="spellStart"/>
      <w:r w:rsidRPr="000875E4">
        <w:rPr>
          <w:rFonts w:ascii="Times New Roman" w:eastAsia="Times New Roman" w:hAnsi="Times New Roman"/>
          <w:sz w:val="24"/>
          <w:szCs w:val="24"/>
        </w:rPr>
        <w:t>devistion</w:t>
      </w:r>
      <w:proofErr w:type="spellEnd"/>
      <w:r w:rsidRPr="000875E4">
        <w:rPr>
          <w:rFonts w:ascii="Times New Roman" w:eastAsia="Times New Roman" w:hAnsi="Times New Roman"/>
          <w:sz w:val="24"/>
          <w:szCs w:val="24"/>
        </w:rPr>
        <w:t>, so that the data varies.</w:t>
      </w:r>
    </w:p>
    <w:p w14:paraId="2B27E785" w14:textId="77777777" w:rsidR="00556086" w:rsidRPr="00C57B48" w:rsidRDefault="00556086" w:rsidP="002869A5">
      <w:pPr>
        <w:spacing w:line="240" w:lineRule="auto"/>
        <w:ind w:left="851" w:hanging="425"/>
        <w:contextualSpacing/>
        <w:jc w:val="both"/>
        <w:rPr>
          <w:rFonts w:ascii="Times New Roman" w:eastAsia="Times New Roman" w:hAnsi="Times New Roman"/>
          <w:b/>
          <w:sz w:val="24"/>
        </w:rPr>
      </w:pPr>
      <w:proofErr w:type="gramStart"/>
      <w:r w:rsidRPr="00C57B48">
        <w:rPr>
          <w:rFonts w:ascii="Times New Roman" w:eastAsia="Times New Roman" w:hAnsi="Times New Roman"/>
          <w:b/>
          <w:sz w:val="24"/>
        </w:rPr>
        <w:t>4.1.2  Classical</w:t>
      </w:r>
      <w:proofErr w:type="gramEnd"/>
      <w:r w:rsidRPr="00C57B48">
        <w:rPr>
          <w:rFonts w:ascii="Times New Roman" w:eastAsia="Times New Roman" w:hAnsi="Times New Roman"/>
          <w:b/>
          <w:sz w:val="24"/>
        </w:rPr>
        <w:t xml:space="preserve"> Assumption Test</w:t>
      </w:r>
    </w:p>
    <w:p w14:paraId="34E9A7B1" w14:textId="77777777" w:rsidR="00556086" w:rsidRPr="00C57B48" w:rsidRDefault="00556086" w:rsidP="002869A5">
      <w:pPr>
        <w:numPr>
          <w:ilvl w:val="0"/>
          <w:numId w:val="5"/>
        </w:numPr>
        <w:spacing w:after="0" w:line="240" w:lineRule="auto"/>
        <w:ind w:left="1134" w:hanging="425"/>
        <w:contextualSpacing/>
        <w:jc w:val="both"/>
        <w:rPr>
          <w:rFonts w:ascii="Times New Roman" w:eastAsia="Times New Roman" w:hAnsi="Times New Roman"/>
          <w:b/>
          <w:sz w:val="24"/>
        </w:rPr>
      </w:pPr>
      <w:r w:rsidRPr="00C57B48">
        <w:rPr>
          <w:rFonts w:ascii="Times New Roman" w:eastAsia="Times New Roman" w:hAnsi="Times New Roman"/>
          <w:b/>
          <w:sz w:val="24"/>
        </w:rPr>
        <w:t>Normality Test</w:t>
      </w:r>
    </w:p>
    <w:p w14:paraId="02D30AFE" w14:textId="77777777" w:rsidR="00556086" w:rsidRPr="00C57B48" w:rsidRDefault="00556086" w:rsidP="002869A5">
      <w:pPr>
        <w:spacing w:line="240" w:lineRule="auto"/>
        <w:ind w:left="1134" w:firstLine="426"/>
        <w:contextualSpacing/>
        <w:jc w:val="both"/>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61312" behindDoc="1" locked="0" layoutInCell="1" allowOverlap="1" wp14:anchorId="0065E6DB" wp14:editId="60560A57">
            <wp:simplePos x="0" y="0"/>
            <wp:positionH relativeFrom="margin">
              <wp:posOffset>1209674</wp:posOffset>
            </wp:positionH>
            <wp:positionV relativeFrom="paragraph">
              <wp:posOffset>770254</wp:posOffset>
            </wp:positionV>
            <wp:extent cx="3583437" cy="28670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788" cy="28713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B48">
        <w:rPr>
          <w:rFonts w:ascii="Times New Roman" w:eastAsia="Times New Roman" w:hAnsi="Times New Roman"/>
          <w:sz w:val="24"/>
        </w:rPr>
        <w:t>Normality test in this research using graph analysis by looking at the probability plot presented in and using statistical analysis with the Kolmogorov Smirnov (K-S) test.</w:t>
      </w:r>
    </w:p>
    <w:p w14:paraId="75597601" w14:textId="77777777" w:rsidR="00556086" w:rsidRDefault="00556086" w:rsidP="002869A5">
      <w:pPr>
        <w:spacing w:line="240" w:lineRule="auto"/>
        <w:jc w:val="both"/>
        <w:rPr>
          <w:rFonts w:ascii="Times New Roman" w:eastAsia="Times New Roman" w:hAnsi="Times New Roman"/>
        </w:rPr>
      </w:pPr>
    </w:p>
    <w:p w14:paraId="04110C5D" w14:textId="77777777" w:rsidR="00556086" w:rsidRDefault="00556086" w:rsidP="002869A5">
      <w:pPr>
        <w:spacing w:line="240" w:lineRule="auto"/>
        <w:jc w:val="both"/>
        <w:rPr>
          <w:rFonts w:ascii="Times New Roman" w:eastAsia="Times New Roman" w:hAnsi="Times New Roman"/>
        </w:rPr>
      </w:pPr>
    </w:p>
    <w:p w14:paraId="1D1409E7" w14:textId="77777777" w:rsidR="00556086" w:rsidRDefault="00556086" w:rsidP="002869A5">
      <w:pPr>
        <w:spacing w:line="240" w:lineRule="auto"/>
        <w:jc w:val="both"/>
        <w:rPr>
          <w:rFonts w:ascii="Times New Roman" w:eastAsia="Times New Roman" w:hAnsi="Times New Roman"/>
        </w:rPr>
      </w:pPr>
    </w:p>
    <w:p w14:paraId="24CCACA6" w14:textId="77777777" w:rsidR="00556086" w:rsidRDefault="00556086" w:rsidP="002869A5">
      <w:pPr>
        <w:spacing w:line="240" w:lineRule="auto"/>
        <w:jc w:val="both"/>
        <w:rPr>
          <w:rFonts w:ascii="Times New Roman" w:eastAsia="Times New Roman" w:hAnsi="Times New Roman"/>
        </w:rPr>
      </w:pPr>
    </w:p>
    <w:p w14:paraId="5B082BF4" w14:textId="77777777" w:rsidR="00556086" w:rsidRDefault="00556086" w:rsidP="002869A5">
      <w:pPr>
        <w:spacing w:line="240" w:lineRule="auto"/>
        <w:jc w:val="both"/>
        <w:rPr>
          <w:rFonts w:ascii="Times New Roman" w:eastAsia="Times New Roman" w:hAnsi="Times New Roman"/>
        </w:rPr>
      </w:pPr>
    </w:p>
    <w:p w14:paraId="638B0CB3" w14:textId="77777777" w:rsidR="00556086" w:rsidRDefault="00556086" w:rsidP="002869A5">
      <w:pPr>
        <w:spacing w:line="240" w:lineRule="auto"/>
        <w:jc w:val="both"/>
        <w:rPr>
          <w:rFonts w:ascii="Times New Roman" w:eastAsia="Times New Roman" w:hAnsi="Times New Roman"/>
        </w:rPr>
      </w:pPr>
    </w:p>
    <w:p w14:paraId="68731FCB" w14:textId="77777777" w:rsidR="00556086" w:rsidRDefault="00556086" w:rsidP="002869A5">
      <w:pPr>
        <w:spacing w:line="240" w:lineRule="auto"/>
        <w:jc w:val="both"/>
        <w:rPr>
          <w:rFonts w:ascii="Times New Roman" w:eastAsia="Times New Roman" w:hAnsi="Times New Roman"/>
        </w:rPr>
      </w:pPr>
    </w:p>
    <w:p w14:paraId="239796C0" w14:textId="77777777" w:rsidR="00556086" w:rsidRDefault="00556086" w:rsidP="002869A5">
      <w:pPr>
        <w:spacing w:line="240" w:lineRule="auto"/>
        <w:jc w:val="both"/>
        <w:rPr>
          <w:rFonts w:ascii="Times New Roman" w:eastAsia="Times New Roman" w:hAnsi="Times New Roman"/>
        </w:rPr>
      </w:pPr>
    </w:p>
    <w:p w14:paraId="097EFBBA" w14:textId="77777777" w:rsidR="00556086" w:rsidRDefault="00556086" w:rsidP="002869A5">
      <w:pPr>
        <w:spacing w:line="240" w:lineRule="auto"/>
        <w:jc w:val="both"/>
        <w:rPr>
          <w:rFonts w:ascii="Times New Roman" w:eastAsia="Times New Roman" w:hAnsi="Times New Roman"/>
        </w:rPr>
      </w:pPr>
    </w:p>
    <w:p w14:paraId="678BB5FB" w14:textId="77777777" w:rsidR="00556086" w:rsidRDefault="00556086" w:rsidP="002869A5">
      <w:pPr>
        <w:spacing w:line="240" w:lineRule="auto"/>
        <w:jc w:val="both"/>
        <w:rPr>
          <w:rFonts w:ascii="Times New Roman" w:eastAsia="Times New Roman" w:hAnsi="Times New Roman"/>
        </w:rPr>
      </w:pPr>
    </w:p>
    <w:p w14:paraId="75D14CDA" w14:textId="77777777" w:rsidR="00556086" w:rsidRDefault="00556086" w:rsidP="002869A5">
      <w:pPr>
        <w:spacing w:line="240" w:lineRule="auto"/>
        <w:jc w:val="both"/>
        <w:rPr>
          <w:rFonts w:ascii="Times New Roman" w:eastAsia="Times New Roman" w:hAnsi="Times New Roman"/>
        </w:rPr>
      </w:pPr>
    </w:p>
    <w:p w14:paraId="797E2BE5" w14:textId="77777777" w:rsidR="00556086" w:rsidRDefault="00556086" w:rsidP="002869A5">
      <w:pPr>
        <w:spacing w:line="240" w:lineRule="auto"/>
        <w:jc w:val="both"/>
        <w:rPr>
          <w:rFonts w:ascii="Times New Roman" w:eastAsia="Times New Roman" w:hAnsi="Times New Roman"/>
        </w:rPr>
      </w:pPr>
    </w:p>
    <w:p w14:paraId="7866F530" w14:textId="77777777" w:rsidR="00556086" w:rsidRDefault="00556086" w:rsidP="002869A5">
      <w:pPr>
        <w:spacing w:line="240" w:lineRule="auto"/>
        <w:ind w:right="4"/>
        <w:jc w:val="center"/>
        <w:rPr>
          <w:rFonts w:ascii="Times New Roman" w:eastAsia="Times New Roman" w:hAnsi="Times New Roman"/>
          <w:b/>
        </w:rPr>
      </w:pPr>
    </w:p>
    <w:p w14:paraId="20D91C2A" w14:textId="77777777" w:rsidR="00556086" w:rsidRDefault="00556086" w:rsidP="002869A5">
      <w:pPr>
        <w:spacing w:after="0" w:line="240" w:lineRule="auto"/>
        <w:ind w:left="4394" w:right="6"/>
        <w:jc w:val="both"/>
        <w:rPr>
          <w:rFonts w:ascii="Times New Roman" w:eastAsia="Times New Roman" w:hAnsi="Times New Roman"/>
          <w:b/>
        </w:rPr>
      </w:pPr>
      <w:r>
        <w:rPr>
          <w:rFonts w:ascii="Times New Roman" w:eastAsia="Times New Roman" w:hAnsi="Times New Roman"/>
          <w:b/>
        </w:rPr>
        <w:t>Figure 4.1</w:t>
      </w:r>
    </w:p>
    <w:p w14:paraId="441A361F" w14:textId="77777777" w:rsidR="00556086" w:rsidRDefault="00556086" w:rsidP="002869A5">
      <w:pPr>
        <w:spacing w:line="240" w:lineRule="auto"/>
        <w:ind w:left="3686" w:right="4"/>
        <w:rPr>
          <w:rFonts w:ascii="Times New Roman" w:eastAsia="Times New Roman" w:hAnsi="Times New Roman"/>
          <w:b/>
        </w:rPr>
      </w:pPr>
      <w:r>
        <w:rPr>
          <w:rFonts w:ascii="Times New Roman" w:eastAsia="Times New Roman" w:hAnsi="Times New Roman"/>
          <w:b/>
        </w:rPr>
        <w:t>Normal Probability Plot</w:t>
      </w:r>
    </w:p>
    <w:p w14:paraId="3C9B2C50" w14:textId="77777777" w:rsidR="00556086" w:rsidRPr="00F24D0E" w:rsidRDefault="00556086" w:rsidP="002869A5">
      <w:pPr>
        <w:spacing w:line="240" w:lineRule="auto"/>
        <w:ind w:left="1134" w:right="4"/>
        <w:jc w:val="both"/>
        <w:rPr>
          <w:rFonts w:ascii="Times New Roman" w:eastAsia="Times New Roman" w:hAnsi="Times New Roman"/>
          <w:sz w:val="20"/>
        </w:rPr>
      </w:pPr>
      <w:r w:rsidRPr="00F24D0E">
        <w:rPr>
          <w:rFonts w:ascii="Times New Roman" w:eastAsia="Times New Roman" w:hAnsi="Times New Roman"/>
          <w:sz w:val="20"/>
        </w:rPr>
        <w:t>Source: Data processed with SPSS, 2019</w:t>
      </w:r>
      <w:bookmarkStart w:id="12" w:name="page7"/>
      <w:bookmarkEnd w:id="12"/>
    </w:p>
    <w:p w14:paraId="27FFC5DE" w14:textId="77777777" w:rsidR="00556086" w:rsidRPr="00F24D0E" w:rsidRDefault="00556086" w:rsidP="002869A5">
      <w:pPr>
        <w:spacing w:line="240" w:lineRule="auto"/>
        <w:ind w:left="1134" w:right="-17"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Based on Figure 4.1 shows that the normal probability plot graph shows the points that describe the actual data following the diagonal line, this line shows that the regression model meets the assumptions of normality.</w:t>
      </w:r>
    </w:p>
    <w:p w14:paraId="1A569018" w14:textId="77777777" w:rsidR="00556086" w:rsidRDefault="00556086" w:rsidP="002869A5">
      <w:pPr>
        <w:spacing w:after="0" w:line="240" w:lineRule="auto"/>
        <w:ind w:right="-437"/>
        <w:jc w:val="center"/>
        <w:rPr>
          <w:rFonts w:ascii="Times New Roman" w:eastAsia="Times New Roman" w:hAnsi="Times New Roman"/>
          <w:b/>
        </w:rPr>
      </w:pPr>
      <w:r>
        <w:rPr>
          <w:rFonts w:ascii="Times New Roman" w:eastAsia="Times New Roman" w:hAnsi="Times New Roman"/>
          <w:b/>
        </w:rPr>
        <w:t>Table 4.2</w:t>
      </w:r>
    </w:p>
    <w:p w14:paraId="05E2B646" w14:textId="77777777" w:rsidR="00556086" w:rsidRPr="00F24D0E" w:rsidRDefault="00556086" w:rsidP="002869A5">
      <w:pPr>
        <w:spacing w:line="240" w:lineRule="auto"/>
        <w:ind w:right="-415"/>
        <w:jc w:val="center"/>
        <w:rPr>
          <w:rFonts w:ascii="Times New Roman" w:eastAsia="Times New Roman" w:hAnsi="Times New Roman"/>
          <w:b/>
        </w:rPr>
      </w:pPr>
      <w:r>
        <w:rPr>
          <w:rFonts w:ascii="Times New Roman" w:eastAsia="Times New Roman" w:hAnsi="Times New Roman"/>
          <w:b/>
        </w:rPr>
        <w:t>Normality Test Results</w:t>
      </w:r>
    </w:p>
    <w:p w14:paraId="65774ED4" w14:textId="77777777" w:rsidR="00556086" w:rsidRPr="00F24D0E" w:rsidRDefault="00556086" w:rsidP="002869A5">
      <w:pPr>
        <w:spacing w:line="240" w:lineRule="auto"/>
        <w:ind w:left="1134" w:right="4"/>
        <w:jc w:val="both"/>
        <w:rPr>
          <w:rFonts w:ascii="Arial" w:eastAsia="Arial" w:hAnsi="Arial"/>
          <w:b/>
          <w:sz w:val="18"/>
        </w:rPr>
      </w:pPr>
      <w:r w:rsidRPr="00F24D0E">
        <w:rPr>
          <w:rFonts w:ascii="Arial" w:eastAsia="Arial" w:hAnsi="Arial"/>
          <w:b/>
          <w:sz w:val="18"/>
        </w:rPr>
        <w:t>One-Sample Kolmogorov-Smirnov Test</w:t>
      </w:r>
    </w:p>
    <w:tbl>
      <w:tblPr>
        <w:tblW w:w="3582" w:type="pct"/>
        <w:tblInd w:w="1275" w:type="dxa"/>
        <w:tblCellMar>
          <w:left w:w="0" w:type="dxa"/>
          <w:right w:w="0" w:type="dxa"/>
        </w:tblCellMar>
        <w:tblLook w:val="0000" w:firstRow="0" w:lastRow="0" w:firstColumn="0" w:lastColumn="0" w:noHBand="0" w:noVBand="0"/>
      </w:tblPr>
      <w:tblGrid>
        <w:gridCol w:w="2555"/>
        <w:gridCol w:w="1849"/>
        <w:gridCol w:w="2049"/>
      </w:tblGrid>
      <w:tr w:rsidR="00556086" w:rsidRPr="00F24D0E" w14:paraId="01DA3ABD" w14:textId="77777777" w:rsidTr="00281ECD">
        <w:trPr>
          <w:trHeight w:val="226"/>
        </w:trPr>
        <w:tc>
          <w:tcPr>
            <w:tcW w:w="1979" w:type="pct"/>
            <w:tcBorders>
              <w:top w:val="single" w:sz="8" w:space="0" w:color="auto"/>
              <w:left w:val="single" w:sz="8" w:space="0" w:color="auto"/>
              <w:bottom w:val="single" w:sz="8" w:space="0" w:color="auto"/>
            </w:tcBorders>
            <w:shd w:val="clear" w:color="auto" w:fill="auto"/>
            <w:vAlign w:val="bottom"/>
          </w:tcPr>
          <w:p w14:paraId="2D180C15" w14:textId="77777777" w:rsidR="00556086" w:rsidRPr="00F24D0E" w:rsidRDefault="00556086" w:rsidP="002869A5">
            <w:pPr>
              <w:spacing w:after="0" w:line="240" w:lineRule="auto"/>
              <w:jc w:val="both"/>
              <w:rPr>
                <w:rFonts w:ascii="Times New Roman" w:eastAsia="Times New Roman" w:hAnsi="Times New Roman"/>
                <w:sz w:val="20"/>
              </w:rPr>
            </w:pPr>
          </w:p>
        </w:tc>
        <w:tc>
          <w:tcPr>
            <w:tcW w:w="1433" w:type="pct"/>
            <w:tcBorders>
              <w:top w:val="single" w:sz="8" w:space="0" w:color="auto"/>
              <w:bottom w:val="single" w:sz="8" w:space="0" w:color="auto"/>
              <w:right w:val="single" w:sz="8" w:space="0" w:color="auto"/>
            </w:tcBorders>
            <w:shd w:val="clear" w:color="auto" w:fill="auto"/>
            <w:vAlign w:val="bottom"/>
          </w:tcPr>
          <w:p w14:paraId="0E945F25" w14:textId="77777777" w:rsidR="00556086" w:rsidRPr="00F24D0E" w:rsidRDefault="00556086" w:rsidP="002869A5">
            <w:pPr>
              <w:spacing w:after="0" w:line="240" w:lineRule="auto"/>
              <w:jc w:val="both"/>
              <w:rPr>
                <w:rFonts w:ascii="Times New Roman" w:eastAsia="Times New Roman" w:hAnsi="Times New Roman"/>
                <w:sz w:val="20"/>
              </w:rPr>
            </w:pPr>
          </w:p>
        </w:tc>
        <w:tc>
          <w:tcPr>
            <w:tcW w:w="1588" w:type="pct"/>
            <w:tcBorders>
              <w:top w:val="single" w:sz="8" w:space="0" w:color="auto"/>
              <w:bottom w:val="single" w:sz="8" w:space="0" w:color="auto"/>
              <w:right w:val="single" w:sz="8" w:space="0" w:color="auto"/>
            </w:tcBorders>
            <w:shd w:val="clear" w:color="auto" w:fill="auto"/>
            <w:vAlign w:val="bottom"/>
          </w:tcPr>
          <w:p w14:paraId="6D12B5ED" w14:textId="77777777" w:rsidR="00556086" w:rsidRPr="00F24D0E" w:rsidRDefault="00556086" w:rsidP="002869A5">
            <w:pPr>
              <w:spacing w:after="0" w:line="240" w:lineRule="auto"/>
              <w:ind w:right="161"/>
              <w:jc w:val="both"/>
              <w:rPr>
                <w:rFonts w:ascii="Arial" w:eastAsia="Arial" w:hAnsi="Arial"/>
                <w:sz w:val="20"/>
              </w:rPr>
            </w:pPr>
            <w:r w:rsidRPr="00F24D0E">
              <w:rPr>
                <w:rFonts w:ascii="Arial" w:eastAsia="Arial" w:hAnsi="Arial"/>
                <w:sz w:val="20"/>
              </w:rPr>
              <w:t>Unstandardized Residual</w:t>
            </w:r>
          </w:p>
        </w:tc>
      </w:tr>
      <w:tr w:rsidR="00556086" w:rsidRPr="00F24D0E" w14:paraId="60FD573C" w14:textId="77777777" w:rsidTr="00281ECD">
        <w:trPr>
          <w:trHeight w:val="179"/>
        </w:trPr>
        <w:tc>
          <w:tcPr>
            <w:tcW w:w="1979" w:type="pct"/>
            <w:tcBorders>
              <w:left w:val="single" w:sz="8" w:space="0" w:color="auto"/>
            </w:tcBorders>
            <w:shd w:val="clear" w:color="auto" w:fill="auto"/>
            <w:vAlign w:val="bottom"/>
          </w:tcPr>
          <w:p w14:paraId="2C0C1F08" w14:textId="77777777" w:rsidR="00556086" w:rsidRPr="00F24D0E" w:rsidRDefault="00556086" w:rsidP="002869A5">
            <w:pPr>
              <w:spacing w:after="0" w:line="240" w:lineRule="auto"/>
              <w:ind w:left="100"/>
              <w:jc w:val="both"/>
              <w:rPr>
                <w:rFonts w:ascii="Arial" w:eastAsia="Arial" w:hAnsi="Arial"/>
                <w:sz w:val="20"/>
              </w:rPr>
            </w:pPr>
            <w:r w:rsidRPr="00F24D0E">
              <w:rPr>
                <w:rFonts w:ascii="Arial" w:eastAsia="Arial" w:hAnsi="Arial"/>
                <w:sz w:val="20"/>
              </w:rPr>
              <w:t>N</w:t>
            </w:r>
          </w:p>
        </w:tc>
        <w:tc>
          <w:tcPr>
            <w:tcW w:w="1433" w:type="pct"/>
            <w:tcBorders>
              <w:right w:val="single" w:sz="8" w:space="0" w:color="auto"/>
            </w:tcBorders>
            <w:shd w:val="clear" w:color="auto" w:fill="auto"/>
            <w:vAlign w:val="bottom"/>
          </w:tcPr>
          <w:p w14:paraId="680F3C7D" w14:textId="77777777" w:rsidR="00556086" w:rsidRPr="00F24D0E" w:rsidRDefault="00556086" w:rsidP="002869A5">
            <w:pPr>
              <w:spacing w:after="0" w:line="240" w:lineRule="auto"/>
              <w:jc w:val="both"/>
              <w:rPr>
                <w:rFonts w:ascii="Times New Roman" w:eastAsia="Times New Roman" w:hAnsi="Times New Roman"/>
                <w:sz w:val="20"/>
              </w:rPr>
            </w:pPr>
          </w:p>
        </w:tc>
        <w:tc>
          <w:tcPr>
            <w:tcW w:w="1588" w:type="pct"/>
            <w:tcBorders>
              <w:right w:val="single" w:sz="8" w:space="0" w:color="auto"/>
            </w:tcBorders>
            <w:shd w:val="clear" w:color="auto" w:fill="auto"/>
            <w:vAlign w:val="bottom"/>
          </w:tcPr>
          <w:p w14:paraId="2B907C4D"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69</w:t>
            </w:r>
          </w:p>
        </w:tc>
      </w:tr>
      <w:tr w:rsidR="00556086" w:rsidRPr="00F24D0E" w14:paraId="2B28365A" w14:textId="77777777" w:rsidTr="00281ECD">
        <w:trPr>
          <w:trHeight w:val="191"/>
        </w:trPr>
        <w:tc>
          <w:tcPr>
            <w:tcW w:w="1979" w:type="pct"/>
            <w:tcBorders>
              <w:left w:val="single" w:sz="8" w:space="0" w:color="auto"/>
            </w:tcBorders>
            <w:shd w:val="clear" w:color="auto" w:fill="auto"/>
            <w:vAlign w:val="bottom"/>
          </w:tcPr>
          <w:p w14:paraId="72087AA7" w14:textId="77777777" w:rsidR="00556086" w:rsidRPr="00F24D0E" w:rsidRDefault="00556086" w:rsidP="002869A5">
            <w:pPr>
              <w:spacing w:after="0" w:line="240" w:lineRule="auto"/>
              <w:ind w:left="100"/>
              <w:jc w:val="both"/>
              <w:rPr>
                <w:rFonts w:ascii="Arial" w:eastAsia="Arial" w:hAnsi="Arial"/>
                <w:sz w:val="20"/>
                <w:vertAlign w:val="superscript"/>
              </w:rPr>
            </w:pPr>
            <w:r w:rsidRPr="00F24D0E">
              <w:rPr>
                <w:rFonts w:ascii="Arial" w:eastAsia="Arial" w:hAnsi="Arial"/>
                <w:sz w:val="20"/>
              </w:rPr>
              <w:t xml:space="preserve">Normal </w:t>
            </w:r>
            <w:proofErr w:type="spellStart"/>
            <w:proofErr w:type="gramStart"/>
            <w:r w:rsidRPr="00F24D0E">
              <w:rPr>
                <w:rFonts w:ascii="Arial" w:eastAsia="Arial" w:hAnsi="Arial"/>
                <w:sz w:val="20"/>
              </w:rPr>
              <w:t>Parameters</w:t>
            </w:r>
            <w:r w:rsidRPr="00F24D0E">
              <w:rPr>
                <w:rFonts w:ascii="Arial" w:eastAsia="Arial" w:hAnsi="Arial"/>
                <w:sz w:val="20"/>
                <w:vertAlign w:val="superscript"/>
              </w:rPr>
              <w:t>a,b</w:t>
            </w:r>
            <w:proofErr w:type="spellEnd"/>
            <w:proofErr w:type="gramEnd"/>
          </w:p>
        </w:tc>
        <w:tc>
          <w:tcPr>
            <w:tcW w:w="1433" w:type="pct"/>
            <w:tcBorders>
              <w:right w:val="single" w:sz="8" w:space="0" w:color="auto"/>
            </w:tcBorders>
            <w:shd w:val="clear" w:color="auto" w:fill="auto"/>
            <w:vAlign w:val="bottom"/>
          </w:tcPr>
          <w:p w14:paraId="4A563B0C" w14:textId="77777777" w:rsidR="00556086" w:rsidRPr="00F24D0E" w:rsidRDefault="00556086" w:rsidP="002869A5">
            <w:pPr>
              <w:spacing w:after="0" w:line="240" w:lineRule="auto"/>
              <w:ind w:left="300"/>
              <w:jc w:val="both"/>
              <w:rPr>
                <w:rFonts w:ascii="Arial" w:eastAsia="Arial" w:hAnsi="Arial"/>
                <w:sz w:val="20"/>
              </w:rPr>
            </w:pPr>
            <w:r w:rsidRPr="00F24D0E">
              <w:rPr>
                <w:rFonts w:ascii="Arial" w:eastAsia="Arial" w:hAnsi="Arial"/>
                <w:sz w:val="20"/>
              </w:rPr>
              <w:t>Mean</w:t>
            </w:r>
          </w:p>
        </w:tc>
        <w:tc>
          <w:tcPr>
            <w:tcW w:w="1588" w:type="pct"/>
            <w:tcBorders>
              <w:right w:val="single" w:sz="8" w:space="0" w:color="auto"/>
            </w:tcBorders>
            <w:shd w:val="clear" w:color="auto" w:fill="auto"/>
            <w:vAlign w:val="bottom"/>
          </w:tcPr>
          <w:p w14:paraId="6924283A"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.0000000</w:t>
            </w:r>
          </w:p>
        </w:tc>
      </w:tr>
      <w:tr w:rsidR="00556086" w:rsidRPr="00F24D0E" w14:paraId="64756B74" w14:textId="77777777" w:rsidTr="00281ECD">
        <w:trPr>
          <w:trHeight w:val="181"/>
        </w:trPr>
        <w:tc>
          <w:tcPr>
            <w:tcW w:w="1979" w:type="pct"/>
            <w:tcBorders>
              <w:left w:val="single" w:sz="8" w:space="0" w:color="auto"/>
            </w:tcBorders>
            <w:shd w:val="clear" w:color="auto" w:fill="auto"/>
            <w:vAlign w:val="bottom"/>
          </w:tcPr>
          <w:p w14:paraId="40B9E925" w14:textId="77777777" w:rsidR="00556086" w:rsidRPr="00F24D0E" w:rsidRDefault="00556086" w:rsidP="002869A5">
            <w:pPr>
              <w:spacing w:after="0" w:line="240" w:lineRule="auto"/>
              <w:jc w:val="both"/>
              <w:rPr>
                <w:rFonts w:ascii="Times New Roman" w:eastAsia="Times New Roman" w:hAnsi="Times New Roman"/>
                <w:sz w:val="20"/>
              </w:rPr>
            </w:pPr>
          </w:p>
        </w:tc>
        <w:tc>
          <w:tcPr>
            <w:tcW w:w="1433" w:type="pct"/>
            <w:tcBorders>
              <w:right w:val="single" w:sz="8" w:space="0" w:color="auto"/>
            </w:tcBorders>
            <w:shd w:val="clear" w:color="auto" w:fill="auto"/>
            <w:vAlign w:val="bottom"/>
          </w:tcPr>
          <w:p w14:paraId="3732111A" w14:textId="77777777" w:rsidR="00556086" w:rsidRPr="00F24D0E" w:rsidRDefault="00556086" w:rsidP="002869A5">
            <w:pPr>
              <w:spacing w:after="0" w:line="240" w:lineRule="auto"/>
              <w:ind w:left="300"/>
              <w:jc w:val="both"/>
              <w:rPr>
                <w:rFonts w:ascii="Arial" w:eastAsia="Arial" w:hAnsi="Arial"/>
                <w:sz w:val="20"/>
              </w:rPr>
            </w:pPr>
            <w:r w:rsidRPr="00F24D0E">
              <w:rPr>
                <w:rFonts w:ascii="Arial" w:eastAsia="Arial" w:hAnsi="Arial"/>
                <w:sz w:val="20"/>
              </w:rPr>
              <w:t>Std. Deviation</w:t>
            </w:r>
          </w:p>
        </w:tc>
        <w:tc>
          <w:tcPr>
            <w:tcW w:w="1588" w:type="pct"/>
            <w:tcBorders>
              <w:right w:val="single" w:sz="8" w:space="0" w:color="auto"/>
            </w:tcBorders>
            <w:shd w:val="clear" w:color="auto" w:fill="auto"/>
            <w:vAlign w:val="bottom"/>
          </w:tcPr>
          <w:p w14:paraId="16C6D210"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.46611515</w:t>
            </w:r>
          </w:p>
        </w:tc>
      </w:tr>
      <w:tr w:rsidR="00556086" w:rsidRPr="00F24D0E" w14:paraId="2FD8D755" w14:textId="77777777" w:rsidTr="00281ECD">
        <w:trPr>
          <w:trHeight w:val="182"/>
        </w:trPr>
        <w:tc>
          <w:tcPr>
            <w:tcW w:w="1979" w:type="pct"/>
            <w:tcBorders>
              <w:left w:val="single" w:sz="8" w:space="0" w:color="auto"/>
            </w:tcBorders>
            <w:shd w:val="clear" w:color="auto" w:fill="auto"/>
            <w:vAlign w:val="bottom"/>
          </w:tcPr>
          <w:p w14:paraId="07A83176" w14:textId="77777777" w:rsidR="00556086" w:rsidRPr="00F24D0E" w:rsidRDefault="00556086" w:rsidP="002869A5">
            <w:pPr>
              <w:spacing w:after="0" w:line="240" w:lineRule="auto"/>
              <w:ind w:left="100"/>
              <w:jc w:val="both"/>
              <w:rPr>
                <w:rFonts w:ascii="Arial" w:eastAsia="Arial" w:hAnsi="Arial"/>
                <w:sz w:val="20"/>
              </w:rPr>
            </w:pPr>
            <w:r w:rsidRPr="00F24D0E">
              <w:rPr>
                <w:rFonts w:ascii="Arial" w:eastAsia="Arial" w:hAnsi="Arial"/>
                <w:sz w:val="20"/>
              </w:rPr>
              <w:t>Most Extreme Differences</w:t>
            </w:r>
          </w:p>
        </w:tc>
        <w:tc>
          <w:tcPr>
            <w:tcW w:w="1433" w:type="pct"/>
            <w:tcBorders>
              <w:right w:val="single" w:sz="8" w:space="0" w:color="auto"/>
            </w:tcBorders>
            <w:shd w:val="clear" w:color="auto" w:fill="auto"/>
            <w:vAlign w:val="bottom"/>
          </w:tcPr>
          <w:p w14:paraId="5A7E3A0E" w14:textId="77777777" w:rsidR="00556086" w:rsidRPr="00F24D0E" w:rsidRDefault="00556086" w:rsidP="002869A5">
            <w:pPr>
              <w:spacing w:after="0" w:line="240" w:lineRule="auto"/>
              <w:ind w:left="300"/>
              <w:jc w:val="both"/>
              <w:rPr>
                <w:rFonts w:ascii="Arial" w:eastAsia="Arial" w:hAnsi="Arial"/>
                <w:sz w:val="20"/>
              </w:rPr>
            </w:pPr>
            <w:r w:rsidRPr="00F24D0E">
              <w:rPr>
                <w:rFonts w:ascii="Arial" w:eastAsia="Arial" w:hAnsi="Arial"/>
                <w:sz w:val="20"/>
              </w:rPr>
              <w:t>Absolute</w:t>
            </w:r>
          </w:p>
        </w:tc>
        <w:tc>
          <w:tcPr>
            <w:tcW w:w="1588" w:type="pct"/>
            <w:tcBorders>
              <w:right w:val="single" w:sz="8" w:space="0" w:color="auto"/>
            </w:tcBorders>
            <w:shd w:val="clear" w:color="auto" w:fill="auto"/>
            <w:vAlign w:val="bottom"/>
          </w:tcPr>
          <w:p w14:paraId="37862226"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.079</w:t>
            </w:r>
          </w:p>
        </w:tc>
      </w:tr>
      <w:tr w:rsidR="00556086" w:rsidRPr="00F24D0E" w14:paraId="01EC7DEE" w14:textId="77777777" w:rsidTr="00281ECD">
        <w:trPr>
          <w:trHeight w:val="182"/>
        </w:trPr>
        <w:tc>
          <w:tcPr>
            <w:tcW w:w="1979" w:type="pct"/>
            <w:tcBorders>
              <w:left w:val="single" w:sz="8" w:space="0" w:color="auto"/>
            </w:tcBorders>
            <w:shd w:val="clear" w:color="auto" w:fill="auto"/>
            <w:vAlign w:val="bottom"/>
          </w:tcPr>
          <w:p w14:paraId="2CC9B551" w14:textId="77777777" w:rsidR="00556086" w:rsidRPr="00F24D0E" w:rsidRDefault="00556086" w:rsidP="002869A5">
            <w:pPr>
              <w:spacing w:after="0" w:line="240" w:lineRule="auto"/>
              <w:jc w:val="both"/>
              <w:rPr>
                <w:rFonts w:ascii="Times New Roman" w:eastAsia="Times New Roman" w:hAnsi="Times New Roman"/>
                <w:sz w:val="20"/>
              </w:rPr>
            </w:pPr>
          </w:p>
        </w:tc>
        <w:tc>
          <w:tcPr>
            <w:tcW w:w="1433" w:type="pct"/>
            <w:tcBorders>
              <w:right w:val="single" w:sz="8" w:space="0" w:color="auto"/>
            </w:tcBorders>
            <w:shd w:val="clear" w:color="auto" w:fill="auto"/>
            <w:vAlign w:val="bottom"/>
          </w:tcPr>
          <w:p w14:paraId="513DAB4F" w14:textId="77777777" w:rsidR="00556086" w:rsidRPr="00F24D0E" w:rsidRDefault="00556086" w:rsidP="002869A5">
            <w:pPr>
              <w:spacing w:after="0" w:line="240" w:lineRule="auto"/>
              <w:ind w:left="300"/>
              <w:jc w:val="both"/>
              <w:rPr>
                <w:rFonts w:ascii="Arial" w:eastAsia="Arial" w:hAnsi="Arial"/>
                <w:sz w:val="20"/>
              </w:rPr>
            </w:pPr>
            <w:r w:rsidRPr="00F24D0E">
              <w:rPr>
                <w:rFonts w:ascii="Arial" w:eastAsia="Arial" w:hAnsi="Arial"/>
                <w:sz w:val="20"/>
              </w:rPr>
              <w:t>Positive</w:t>
            </w:r>
          </w:p>
        </w:tc>
        <w:tc>
          <w:tcPr>
            <w:tcW w:w="1588" w:type="pct"/>
            <w:tcBorders>
              <w:right w:val="single" w:sz="8" w:space="0" w:color="auto"/>
            </w:tcBorders>
            <w:shd w:val="clear" w:color="auto" w:fill="auto"/>
            <w:vAlign w:val="bottom"/>
          </w:tcPr>
          <w:p w14:paraId="45E1C918"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.040</w:t>
            </w:r>
          </w:p>
        </w:tc>
      </w:tr>
      <w:tr w:rsidR="00556086" w:rsidRPr="00F24D0E" w14:paraId="2EB66E1B" w14:textId="77777777" w:rsidTr="00281ECD">
        <w:trPr>
          <w:trHeight w:val="187"/>
        </w:trPr>
        <w:tc>
          <w:tcPr>
            <w:tcW w:w="1979" w:type="pct"/>
            <w:tcBorders>
              <w:left w:val="single" w:sz="8" w:space="0" w:color="auto"/>
            </w:tcBorders>
            <w:shd w:val="clear" w:color="auto" w:fill="auto"/>
            <w:vAlign w:val="bottom"/>
          </w:tcPr>
          <w:p w14:paraId="68A7CFA0" w14:textId="77777777" w:rsidR="00556086" w:rsidRPr="00F24D0E" w:rsidRDefault="00556086" w:rsidP="002869A5">
            <w:pPr>
              <w:spacing w:after="0" w:line="240" w:lineRule="auto"/>
              <w:jc w:val="both"/>
              <w:rPr>
                <w:rFonts w:ascii="Times New Roman" w:eastAsia="Times New Roman" w:hAnsi="Times New Roman"/>
                <w:sz w:val="20"/>
              </w:rPr>
            </w:pPr>
          </w:p>
        </w:tc>
        <w:tc>
          <w:tcPr>
            <w:tcW w:w="1433" w:type="pct"/>
            <w:tcBorders>
              <w:right w:val="single" w:sz="8" w:space="0" w:color="auto"/>
            </w:tcBorders>
            <w:shd w:val="clear" w:color="auto" w:fill="auto"/>
            <w:vAlign w:val="bottom"/>
          </w:tcPr>
          <w:p w14:paraId="08D527DD" w14:textId="77777777" w:rsidR="00556086" w:rsidRPr="00F24D0E" w:rsidRDefault="00556086" w:rsidP="002869A5">
            <w:pPr>
              <w:spacing w:after="0" w:line="240" w:lineRule="auto"/>
              <w:ind w:left="300"/>
              <w:jc w:val="both"/>
              <w:rPr>
                <w:rFonts w:ascii="Arial" w:eastAsia="Arial" w:hAnsi="Arial"/>
                <w:sz w:val="20"/>
              </w:rPr>
            </w:pPr>
            <w:r w:rsidRPr="00F24D0E">
              <w:rPr>
                <w:rFonts w:ascii="Arial" w:eastAsia="Arial" w:hAnsi="Arial"/>
                <w:sz w:val="20"/>
              </w:rPr>
              <w:t>Negative</w:t>
            </w:r>
          </w:p>
        </w:tc>
        <w:tc>
          <w:tcPr>
            <w:tcW w:w="1588" w:type="pct"/>
            <w:tcBorders>
              <w:right w:val="single" w:sz="8" w:space="0" w:color="auto"/>
            </w:tcBorders>
            <w:shd w:val="clear" w:color="auto" w:fill="auto"/>
            <w:vAlign w:val="bottom"/>
          </w:tcPr>
          <w:p w14:paraId="746701A1"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-.079</w:t>
            </w:r>
          </w:p>
        </w:tc>
      </w:tr>
      <w:tr w:rsidR="00556086" w:rsidRPr="00F24D0E" w14:paraId="772076A6" w14:textId="77777777" w:rsidTr="00281ECD">
        <w:trPr>
          <w:trHeight w:val="180"/>
        </w:trPr>
        <w:tc>
          <w:tcPr>
            <w:tcW w:w="1979" w:type="pct"/>
            <w:tcBorders>
              <w:left w:val="single" w:sz="8" w:space="0" w:color="auto"/>
            </w:tcBorders>
            <w:shd w:val="clear" w:color="auto" w:fill="auto"/>
            <w:vAlign w:val="bottom"/>
          </w:tcPr>
          <w:p w14:paraId="27AADBF3" w14:textId="77777777" w:rsidR="00556086" w:rsidRPr="00F24D0E" w:rsidRDefault="00556086" w:rsidP="002869A5">
            <w:pPr>
              <w:spacing w:after="0" w:line="240" w:lineRule="auto"/>
              <w:ind w:left="100"/>
              <w:jc w:val="both"/>
              <w:rPr>
                <w:rFonts w:ascii="Arial" w:eastAsia="Arial" w:hAnsi="Arial"/>
                <w:sz w:val="20"/>
              </w:rPr>
            </w:pPr>
            <w:r w:rsidRPr="00F24D0E">
              <w:rPr>
                <w:rFonts w:ascii="Arial" w:eastAsia="Arial" w:hAnsi="Arial"/>
                <w:sz w:val="20"/>
              </w:rPr>
              <w:t>Test Statistic</w:t>
            </w:r>
          </w:p>
        </w:tc>
        <w:tc>
          <w:tcPr>
            <w:tcW w:w="1433" w:type="pct"/>
            <w:tcBorders>
              <w:right w:val="single" w:sz="8" w:space="0" w:color="auto"/>
            </w:tcBorders>
            <w:shd w:val="clear" w:color="auto" w:fill="auto"/>
            <w:vAlign w:val="bottom"/>
          </w:tcPr>
          <w:p w14:paraId="60C4C075" w14:textId="77777777" w:rsidR="00556086" w:rsidRPr="00F24D0E" w:rsidRDefault="00556086" w:rsidP="002869A5">
            <w:pPr>
              <w:spacing w:after="0" w:line="240" w:lineRule="auto"/>
              <w:jc w:val="both"/>
              <w:rPr>
                <w:rFonts w:ascii="Times New Roman" w:eastAsia="Times New Roman" w:hAnsi="Times New Roman"/>
                <w:sz w:val="20"/>
              </w:rPr>
            </w:pPr>
          </w:p>
        </w:tc>
        <w:tc>
          <w:tcPr>
            <w:tcW w:w="1588" w:type="pct"/>
            <w:tcBorders>
              <w:right w:val="single" w:sz="8" w:space="0" w:color="auto"/>
            </w:tcBorders>
            <w:shd w:val="clear" w:color="auto" w:fill="auto"/>
            <w:vAlign w:val="bottom"/>
          </w:tcPr>
          <w:p w14:paraId="771837C5" w14:textId="77777777" w:rsidR="00556086" w:rsidRPr="00F24D0E" w:rsidRDefault="00556086" w:rsidP="002869A5">
            <w:pPr>
              <w:spacing w:after="0" w:line="240" w:lineRule="auto"/>
              <w:ind w:right="21"/>
              <w:jc w:val="both"/>
              <w:rPr>
                <w:rFonts w:ascii="Arial" w:eastAsia="Arial" w:hAnsi="Arial"/>
                <w:sz w:val="20"/>
              </w:rPr>
            </w:pPr>
            <w:r w:rsidRPr="00F24D0E">
              <w:rPr>
                <w:rFonts w:ascii="Arial" w:eastAsia="Arial" w:hAnsi="Arial"/>
                <w:sz w:val="20"/>
              </w:rPr>
              <w:t>.079</w:t>
            </w:r>
          </w:p>
        </w:tc>
      </w:tr>
      <w:tr w:rsidR="00556086" w:rsidRPr="00F24D0E" w14:paraId="5841899B" w14:textId="77777777" w:rsidTr="00281ECD">
        <w:trPr>
          <w:trHeight w:val="210"/>
        </w:trPr>
        <w:tc>
          <w:tcPr>
            <w:tcW w:w="1979" w:type="pct"/>
            <w:tcBorders>
              <w:left w:val="single" w:sz="8" w:space="0" w:color="auto"/>
              <w:bottom w:val="single" w:sz="8" w:space="0" w:color="auto"/>
            </w:tcBorders>
            <w:shd w:val="clear" w:color="auto" w:fill="auto"/>
            <w:vAlign w:val="bottom"/>
          </w:tcPr>
          <w:p w14:paraId="3374C8B3" w14:textId="77777777" w:rsidR="00556086" w:rsidRPr="00F24D0E" w:rsidRDefault="00556086" w:rsidP="002869A5">
            <w:pPr>
              <w:spacing w:after="0" w:line="240" w:lineRule="auto"/>
              <w:ind w:left="100"/>
              <w:jc w:val="both"/>
              <w:rPr>
                <w:rFonts w:ascii="Arial" w:eastAsia="Arial" w:hAnsi="Arial"/>
                <w:sz w:val="20"/>
              </w:rPr>
            </w:pPr>
            <w:proofErr w:type="spellStart"/>
            <w:r w:rsidRPr="00F24D0E">
              <w:rPr>
                <w:rFonts w:ascii="Arial" w:eastAsia="Arial" w:hAnsi="Arial"/>
                <w:sz w:val="20"/>
              </w:rPr>
              <w:t>Asymp</w:t>
            </w:r>
            <w:proofErr w:type="spellEnd"/>
            <w:r w:rsidRPr="00F24D0E">
              <w:rPr>
                <w:rFonts w:ascii="Arial" w:eastAsia="Arial" w:hAnsi="Arial"/>
                <w:sz w:val="20"/>
              </w:rPr>
              <w:t>. Sig. (2-tailed)</w:t>
            </w:r>
          </w:p>
        </w:tc>
        <w:tc>
          <w:tcPr>
            <w:tcW w:w="1433" w:type="pct"/>
            <w:tcBorders>
              <w:bottom w:val="single" w:sz="8" w:space="0" w:color="auto"/>
              <w:right w:val="single" w:sz="8" w:space="0" w:color="auto"/>
            </w:tcBorders>
            <w:shd w:val="clear" w:color="auto" w:fill="auto"/>
            <w:vAlign w:val="bottom"/>
          </w:tcPr>
          <w:p w14:paraId="22444163" w14:textId="77777777" w:rsidR="00556086" w:rsidRPr="00F24D0E" w:rsidRDefault="00556086" w:rsidP="002869A5">
            <w:pPr>
              <w:spacing w:after="0" w:line="240" w:lineRule="auto"/>
              <w:jc w:val="both"/>
              <w:rPr>
                <w:rFonts w:ascii="Times New Roman" w:eastAsia="Times New Roman" w:hAnsi="Times New Roman"/>
                <w:sz w:val="20"/>
              </w:rPr>
            </w:pPr>
          </w:p>
        </w:tc>
        <w:tc>
          <w:tcPr>
            <w:tcW w:w="1588" w:type="pct"/>
            <w:tcBorders>
              <w:bottom w:val="single" w:sz="8" w:space="0" w:color="auto"/>
              <w:right w:val="single" w:sz="8" w:space="0" w:color="auto"/>
            </w:tcBorders>
            <w:shd w:val="clear" w:color="auto" w:fill="auto"/>
            <w:vAlign w:val="bottom"/>
          </w:tcPr>
          <w:p w14:paraId="2F8D3BF2" w14:textId="77777777" w:rsidR="00556086" w:rsidRPr="00F24D0E" w:rsidRDefault="00556086" w:rsidP="002869A5">
            <w:pPr>
              <w:spacing w:after="0" w:line="240" w:lineRule="auto"/>
              <w:ind w:right="21"/>
              <w:jc w:val="both"/>
              <w:rPr>
                <w:rFonts w:ascii="Arial" w:eastAsia="Arial" w:hAnsi="Arial"/>
                <w:sz w:val="20"/>
                <w:vertAlign w:val="superscript"/>
              </w:rPr>
            </w:pPr>
            <w:r w:rsidRPr="00F24D0E">
              <w:rPr>
                <w:rFonts w:ascii="Arial" w:eastAsia="Arial" w:hAnsi="Arial"/>
                <w:sz w:val="20"/>
              </w:rPr>
              <w:t>.200</w:t>
            </w:r>
            <w:proofErr w:type="gramStart"/>
            <w:r w:rsidRPr="00F24D0E">
              <w:rPr>
                <w:rFonts w:ascii="Arial" w:eastAsia="Arial" w:hAnsi="Arial"/>
                <w:sz w:val="20"/>
                <w:vertAlign w:val="superscript"/>
              </w:rPr>
              <w:t>c,d</w:t>
            </w:r>
            <w:proofErr w:type="gramEnd"/>
          </w:p>
        </w:tc>
      </w:tr>
    </w:tbl>
    <w:p w14:paraId="6548DF37" w14:textId="77777777" w:rsidR="00556086" w:rsidRPr="00F24D0E" w:rsidRDefault="00556086" w:rsidP="002869A5">
      <w:pPr>
        <w:spacing w:after="0" w:line="240" w:lineRule="auto"/>
        <w:ind w:left="1276"/>
        <w:jc w:val="both"/>
        <w:rPr>
          <w:rFonts w:ascii="Times New Roman" w:eastAsia="Arial" w:hAnsi="Times New Roman" w:cs="Times New Roman"/>
        </w:rPr>
      </w:pPr>
      <w:r w:rsidRPr="00F24D0E">
        <w:rPr>
          <w:rFonts w:ascii="Times New Roman" w:eastAsia="Arial" w:hAnsi="Times New Roman" w:cs="Times New Roman"/>
        </w:rPr>
        <w:t>a. Test distribution is Normal.</w:t>
      </w:r>
    </w:p>
    <w:p w14:paraId="37A82E01" w14:textId="77777777" w:rsidR="00556086" w:rsidRPr="00F24D0E" w:rsidRDefault="00556086" w:rsidP="002869A5">
      <w:pPr>
        <w:spacing w:after="0" w:line="240" w:lineRule="auto"/>
        <w:ind w:left="1276"/>
        <w:jc w:val="both"/>
        <w:rPr>
          <w:rFonts w:ascii="Times New Roman" w:eastAsia="Arial" w:hAnsi="Times New Roman" w:cs="Times New Roman"/>
        </w:rPr>
      </w:pPr>
      <w:r w:rsidRPr="00F24D0E">
        <w:rPr>
          <w:rFonts w:ascii="Times New Roman" w:eastAsia="Arial" w:hAnsi="Times New Roman" w:cs="Times New Roman"/>
        </w:rPr>
        <w:t>b. Calculated from data.</w:t>
      </w:r>
    </w:p>
    <w:p w14:paraId="49F99ADA" w14:textId="77777777" w:rsidR="00556086" w:rsidRPr="00F24D0E" w:rsidRDefault="00556086" w:rsidP="002869A5">
      <w:pPr>
        <w:spacing w:after="0" w:line="240" w:lineRule="auto"/>
        <w:ind w:left="1276"/>
        <w:jc w:val="both"/>
        <w:rPr>
          <w:rFonts w:ascii="Times New Roman" w:eastAsia="Arial" w:hAnsi="Times New Roman" w:cs="Times New Roman"/>
        </w:rPr>
      </w:pPr>
      <w:r w:rsidRPr="00F24D0E">
        <w:rPr>
          <w:rFonts w:ascii="Times New Roman" w:eastAsia="Arial" w:hAnsi="Times New Roman" w:cs="Times New Roman"/>
        </w:rPr>
        <w:t>c. Lilliefors Significance Correction.</w:t>
      </w:r>
    </w:p>
    <w:p w14:paraId="07B689C5" w14:textId="77777777" w:rsidR="00556086" w:rsidRPr="00F24D0E" w:rsidRDefault="00556086" w:rsidP="002869A5">
      <w:pPr>
        <w:spacing w:after="0" w:line="240" w:lineRule="auto"/>
        <w:ind w:left="1276"/>
        <w:jc w:val="both"/>
        <w:rPr>
          <w:rFonts w:ascii="Times New Roman" w:eastAsia="Arial" w:hAnsi="Times New Roman" w:cs="Times New Roman"/>
        </w:rPr>
      </w:pPr>
      <w:r w:rsidRPr="00F24D0E">
        <w:rPr>
          <w:rFonts w:ascii="Times New Roman" w:eastAsia="Arial" w:hAnsi="Times New Roman" w:cs="Times New Roman"/>
        </w:rPr>
        <w:t>d. This is a lower bound of the true significance.</w:t>
      </w:r>
    </w:p>
    <w:p w14:paraId="00D0059D" w14:textId="77777777" w:rsidR="00556086" w:rsidRPr="00F24D0E" w:rsidRDefault="00556086" w:rsidP="002869A5">
      <w:pPr>
        <w:spacing w:after="0" w:line="240" w:lineRule="auto"/>
        <w:ind w:left="1276"/>
        <w:jc w:val="both"/>
        <w:rPr>
          <w:rFonts w:ascii="Times New Roman" w:eastAsia="Times New Roman" w:hAnsi="Times New Roman"/>
        </w:rPr>
      </w:pPr>
      <w:r w:rsidRPr="00F24D0E">
        <w:rPr>
          <w:rFonts w:ascii="Times New Roman" w:eastAsia="Times New Roman" w:hAnsi="Times New Roman"/>
        </w:rPr>
        <w:t>Source: Data processed with SPSS, 2019</w:t>
      </w:r>
    </w:p>
    <w:p w14:paraId="4774109B" w14:textId="77777777" w:rsidR="00556086" w:rsidRDefault="00556086" w:rsidP="002869A5">
      <w:pPr>
        <w:spacing w:line="240" w:lineRule="auto"/>
        <w:jc w:val="both"/>
        <w:rPr>
          <w:rFonts w:ascii="Times New Roman" w:eastAsia="Times New Roman" w:hAnsi="Times New Roman"/>
        </w:rPr>
      </w:pPr>
    </w:p>
    <w:p w14:paraId="4AADE978" w14:textId="77777777" w:rsidR="00556086" w:rsidRPr="000875E4"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output results showing a significant </w:t>
      </w:r>
      <w:proofErr w:type="spellStart"/>
      <w:r w:rsidRPr="000875E4">
        <w:rPr>
          <w:rFonts w:ascii="Times New Roman" w:eastAsia="Times New Roman" w:hAnsi="Times New Roman"/>
          <w:sz w:val="24"/>
          <w:szCs w:val="24"/>
        </w:rPr>
        <w:t>kolmogorov-smirnov</w:t>
      </w:r>
      <w:proofErr w:type="spellEnd"/>
      <w:r w:rsidRPr="000875E4">
        <w:rPr>
          <w:rFonts w:ascii="Times New Roman" w:eastAsia="Times New Roman" w:hAnsi="Times New Roman"/>
          <w:sz w:val="24"/>
          <w:szCs w:val="24"/>
        </w:rPr>
        <w:t xml:space="preserve"> value at 0.200&gt;0.05. </w:t>
      </w:r>
      <w:proofErr w:type="gramStart"/>
      <w:r w:rsidRPr="000875E4">
        <w:rPr>
          <w:rFonts w:ascii="Times New Roman" w:eastAsia="Times New Roman" w:hAnsi="Times New Roman"/>
          <w:sz w:val="24"/>
          <w:szCs w:val="24"/>
        </w:rPr>
        <w:t>Thus</w:t>
      </w:r>
      <w:proofErr w:type="gramEnd"/>
      <w:r w:rsidRPr="000875E4">
        <w:rPr>
          <w:rFonts w:ascii="Times New Roman" w:eastAsia="Times New Roman" w:hAnsi="Times New Roman"/>
          <w:sz w:val="24"/>
          <w:szCs w:val="24"/>
        </w:rPr>
        <w:t xml:space="preserve"> the residuals for data are normally distributed or have met the assumptions of normality.</w:t>
      </w:r>
    </w:p>
    <w:p w14:paraId="0CE279C3" w14:textId="77777777" w:rsidR="00556086" w:rsidRPr="00D35C50" w:rsidRDefault="00556086" w:rsidP="002869A5">
      <w:pPr>
        <w:numPr>
          <w:ilvl w:val="0"/>
          <w:numId w:val="6"/>
        </w:numPr>
        <w:spacing w:after="0" w:line="240" w:lineRule="auto"/>
        <w:ind w:left="1134" w:hanging="425"/>
        <w:contextualSpacing/>
        <w:jc w:val="both"/>
        <w:rPr>
          <w:rFonts w:ascii="Times New Roman" w:eastAsia="Times New Roman" w:hAnsi="Times New Roman"/>
          <w:b/>
          <w:sz w:val="24"/>
          <w:szCs w:val="24"/>
        </w:rPr>
      </w:pPr>
      <w:r w:rsidRPr="000875E4">
        <w:rPr>
          <w:rFonts w:ascii="Times New Roman" w:eastAsia="Times New Roman" w:hAnsi="Times New Roman"/>
          <w:b/>
          <w:sz w:val="24"/>
          <w:szCs w:val="24"/>
        </w:rPr>
        <w:t>Multicollinearity Test</w:t>
      </w:r>
    </w:p>
    <w:p w14:paraId="6765E728" w14:textId="77777777" w:rsidR="00556086" w:rsidRPr="0098098C" w:rsidRDefault="00556086" w:rsidP="002869A5">
      <w:pPr>
        <w:spacing w:line="240" w:lineRule="auto"/>
        <w:ind w:left="113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Multicollinearity test aims to test whether the regression model found a correlation between</w:t>
      </w:r>
      <w:r>
        <w:rPr>
          <w:rFonts w:ascii="Times New Roman" w:eastAsia="Times New Roman" w:hAnsi="Times New Roman"/>
          <w:sz w:val="24"/>
          <w:szCs w:val="24"/>
        </w:rPr>
        <w:t xml:space="preserve"> </w:t>
      </w:r>
      <w:r w:rsidRPr="000875E4">
        <w:rPr>
          <w:rFonts w:ascii="Times New Roman" w:eastAsia="Times New Roman" w:hAnsi="Times New Roman"/>
          <w:sz w:val="24"/>
          <w:szCs w:val="24"/>
        </w:rPr>
        <w:t xml:space="preserve">independent variables. The results of the multicollinearity test shown in </w:t>
      </w:r>
      <w:r>
        <w:rPr>
          <w:rFonts w:ascii="Times New Roman" w:eastAsia="Times New Roman" w:hAnsi="Times New Roman"/>
          <w:sz w:val="24"/>
          <w:szCs w:val="24"/>
        </w:rPr>
        <w:t>table 4.3</w:t>
      </w:r>
    </w:p>
    <w:p w14:paraId="4B61E803" w14:textId="77777777" w:rsidR="00556086" w:rsidRDefault="00556086" w:rsidP="002869A5">
      <w:pPr>
        <w:spacing w:after="0" w:line="240" w:lineRule="auto"/>
        <w:ind w:right="6"/>
        <w:jc w:val="center"/>
        <w:rPr>
          <w:rFonts w:ascii="Times New Roman" w:eastAsia="Times New Roman" w:hAnsi="Times New Roman"/>
          <w:b/>
        </w:rPr>
      </w:pPr>
      <w:r>
        <w:rPr>
          <w:rFonts w:ascii="Times New Roman" w:eastAsia="Times New Roman" w:hAnsi="Times New Roman"/>
          <w:b/>
        </w:rPr>
        <w:t>Table 4.3</w:t>
      </w:r>
    </w:p>
    <w:p w14:paraId="060E85F2" w14:textId="77777777" w:rsidR="00556086" w:rsidRPr="00F24D0E" w:rsidRDefault="00556086" w:rsidP="002869A5">
      <w:pPr>
        <w:spacing w:line="240" w:lineRule="auto"/>
        <w:ind w:right="4"/>
        <w:jc w:val="center"/>
        <w:rPr>
          <w:rFonts w:ascii="Times New Roman" w:eastAsia="Times New Roman" w:hAnsi="Times New Roman"/>
          <w:b/>
        </w:rPr>
      </w:pPr>
      <w:r>
        <w:rPr>
          <w:rFonts w:ascii="Times New Roman" w:eastAsia="Times New Roman" w:hAnsi="Times New Roman"/>
          <w:b/>
        </w:rPr>
        <w:t>Multicollinearity Test Results</w:t>
      </w:r>
    </w:p>
    <w:p w14:paraId="763559FF" w14:textId="77777777" w:rsidR="00556086" w:rsidRPr="00F24D0E" w:rsidRDefault="00556086" w:rsidP="002869A5">
      <w:pPr>
        <w:spacing w:line="240" w:lineRule="auto"/>
        <w:ind w:left="1560" w:right="-15"/>
        <w:jc w:val="both"/>
        <w:rPr>
          <w:rFonts w:ascii="Arial" w:eastAsia="Arial" w:hAnsi="Arial"/>
          <w:b/>
          <w:vertAlign w:val="superscript"/>
        </w:rPr>
      </w:pPr>
      <w:proofErr w:type="spellStart"/>
      <w:r w:rsidRPr="00F24D0E">
        <w:rPr>
          <w:rFonts w:ascii="Arial" w:eastAsia="Arial" w:hAnsi="Arial"/>
          <w:b/>
        </w:rPr>
        <w:t>Coefficients</w:t>
      </w:r>
      <w:r w:rsidRPr="00F24D0E">
        <w:rPr>
          <w:rFonts w:ascii="Arial" w:eastAsia="Arial" w:hAnsi="Arial"/>
          <w:b/>
          <w:vertAlign w:val="superscript"/>
        </w:rPr>
        <w:t>a</w:t>
      </w:r>
      <w:proofErr w:type="spellEnd"/>
    </w:p>
    <w:tbl>
      <w:tblPr>
        <w:tblW w:w="0" w:type="auto"/>
        <w:tblInd w:w="2230" w:type="dxa"/>
        <w:tblLayout w:type="fixed"/>
        <w:tblCellMar>
          <w:left w:w="0" w:type="dxa"/>
          <w:right w:w="0" w:type="dxa"/>
        </w:tblCellMar>
        <w:tblLook w:val="0000" w:firstRow="0" w:lastRow="0" w:firstColumn="0" w:lastColumn="0" w:noHBand="0" w:noVBand="0"/>
      </w:tblPr>
      <w:tblGrid>
        <w:gridCol w:w="2180"/>
        <w:gridCol w:w="1392"/>
        <w:gridCol w:w="1688"/>
      </w:tblGrid>
      <w:tr w:rsidR="00556086" w:rsidRPr="00F24D0E" w14:paraId="27424527" w14:textId="77777777" w:rsidTr="00281ECD">
        <w:trPr>
          <w:trHeight w:val="205"/>
        </w:trPr>
        <w:tc>
          <w:tcPr>
            <w:tcW w:w="2180" w:type="dxa"/>
            <w:tcBorders>
              <w:top w:val="single" w:sz="8" w:space="0" w:color="auto"/>
              <w:left w:val="single" w:sz="8" w:space="0" w:color="auto"/>
              <w:right w:val="single" w:sz="8" w:space="0" w:color="auto"/>
            </w:tcBorders>
            <w:shd w:val="clear" w:color="auto" w:fill="auto"/>
            <w:vAlign w:val="bottom"/>
          </w:tcPr>
          <w:p w14:paraId="77CA779B" w14:textId="77777777" w:rsidR="00556086" w:rsidRPr="00F24D0E" w:rsidRDefault="00556086" w:rsidP="002869A5">
            <w:pPr>
              <w:spacing w:line="240" w:lineRule="auto"/>
              <w:jc w:val="center"/>
              <w:rPr>
                <w:rFonts w:ascii="Times New Roman" w:eastAsia="Times New Roman" w:hAnsi="Times New Roman"/>
                <w:sz w:val="20"/>
                <w:szCs w:val="20"/>
              </w:rPr>
            </w:pPr>
          </w:p>
        </w:tc>
        <w:tc>
          <w:tcPr>
            <w:tcW w:w="3080" w:type="dxa"/>
            <w:gridSpan w:val="2"/>
            <w:tcBorders>
              <w:top w:val="single" w:sz="8" w:space="0" w:color="auto"/>
              <w:bottom w:val="single" w:sz="8" w:space="0" w:color="auto"/>
              <w:right w:val="single" w:sz="8" w:space="0" w:color="auto"/>
            </w:tcBorders>
            <w:shd w:val="clear" w:color="auto" w:fill="auto"/>
            <w:vAlign w:val="bottom"/>
          </w:tcPr>
          <w:p w14:paraId="2D5B6BC6" w14:textId="77777777" w:rsidR="00556086" w:rsidRPr="00F24D0E" w:rsidRDefault="00556086" w:rsidP="002869A5">
            <w:pPr>
              <w:spacing w:line="240" w:lineRule="auto"/>
              <w:ind w:right="421"/>
              <w:jc w:val="center"/>
              <w:rPr>
                <w:rFonts w:ascii="Arial" w:eastAsia="Arial" w:hAnsi="Arial"/>
                <w:sz w:val="20"/>
                <w:szCs w:val="20"/>
              </w:rPr>
            </w:pPr>
            <w:r w:rsidRPr="00F24D0E">
              <w:rPr>
                <w:rFonts w:ascii="Arial" w:eastAsia="Arial" w:hAnsi="Arial"/>
                <w:sz w:val="20"/>
                <w:szCs w:val="20"/>
              </w:rPr>
              <w:t>Collinearity Statistics</w:t>
            </w:r>
          </w:p>
        </w:tc>
      </w:tr>
      <w:tr w:rsidR="00556086" w:rsidRPr="00F24D0E" w14:paraId="6A10D0F6" w14:textId="77777777" w:rsidTr="00281ECD">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3463A1D1" w14:textId="77777777" w:rsidR="00556086" w:rsidRPr="00F24D0E" w:rsidRDefault="00556086" w:rsidP="002869A5">
            <w:pPr>
              <w:spacing w:line="240" w:lineRule="auto"/>
              <w:ind w:left="100"/>
              <w:jc w:val="center"/>
              <w:rPr>
                <w:rFonts w:ascii="Arial" w:eastAsia="Arial" w:hAnsi="Arial"/>
                <w:sz w:val="20"/>
                <w:szCs w:val="20"/>
              </w:rPr>
            </w:pPr>
            <w:r w:rsidRPr="00F24D0E">
              <w:rPr>
                <w:rFonts w:ascii="Arial" w:eastAsia="Arial" w:hAnsi="Arial"/>
                <w:sz w:val="20"/>
                <w:szCs w:val="20"/>
              </w:rPr>
              <w:t>Model</w:t>
            </w:r>
          </w:p>
        </w:tc>
        <w:tc>
          <w:tcPr>
            <w:tcW w:w="1392" w:type="dxa"/>
            <w:tcBorders>
              <w:bottom w:val="single" w:sz="8" w:space="0" w:color="auto"/>
              <w:right w:val="single" w:sz="8" w:space="0" w:color="auto"/>
            </w:tcBorders>
            <w:shd w:val="clear" w:color="auto" w:fill="auto"/>
            <w:vAlign w:val="bottom"/>
          </w:tcPr>
          <w:p w14:paraId="6D438EB0" w14:textId="77777777" w:rsidR="00556086" w:rsidRPr="00F24D0E" w:rsidRDefault="00556086" w:rsidP="002869A5">
            <w:pPr>
              <w:spacing w:line="240" w:lineRule="auto"/>
              <w:ind w:right="81"/>
              <w:jc w:val="center"/>
              <w:rPr>
                <w:rFonts w:ascii="Arial" w:eastAsia="Arial" w:hAnsi="Arial"/>
                <w:sz w:val="20"/>
                <w:szCs w:val="20"/>
              </w:rPr>
            </w:pPr>
            <w:r w:rsidRPr="00F24D0E">
              <w:rPr>
                <w:rFonts w:ascii="Arial" w:eastAsia="Arial" w:hAnsi="Arial"/>
                <w:sz w:val="20"/>
                <w:szCs w:val="20"/>
              </w:rPr>
              <w:t>Tolerance</w:t>
            </w:r>
          </w:p>
        </w:tc>
        <w:tc>
          <w:tcPr>
            <w:tcW w:w="1688" w:type="dxa"/>
            <w:tcBorders>
              <w:bottom w:val="single" w:sz="8" w:space="0" w:color="auto"/>
              <w:right w:val="single" w:sz="8" w:space="0" w:color="auto"/>
            </w:tcBorders>
            <w:shd w:val="clear" w:color="auto" w:fill="auto"/>
            <w:vAlign w:val="bottom"/>
          </w:tcPr>
          <w:p w14:paraId="53C5E5E1" w14:textId="77777777" w:rsidR="00556086" w:rsidRPr="00F24D0E" w:rsidRDefault="00556086" w:rsidP="002869A5">
            <w:pPr>
              <w:spacing w:line="240" w:lineRule="auto"/>
              <w:ind w:right="521"/>
              <w:jc w:val="center"/>
              <w:rPr>
                <w:rFonts w:ascii="Arial" w:eastAsia="Arial" w:hAnsi="Arial"/>
                <w:sz w:val="20"/>
                <w:szCs w:val="20"/>
              </w:rPr>
            </w:pPr>
            <w:r w:rsidRPr="00F24D0E">
              <w:rPr>
                <w:rFonts w:ascii="Arial" w:eastAsia="Arial" w:hAnsi="Arial"/>
                <w:sz w:val="20"/>
                <w:szCs w:val="20"/>
              </w:rPr>
              <w:t>VIF</w:t>
            </w:r>
          </w:p>
        </w:tc>
      </w:tr>
      <w:tr w:rsidR="00556086" w:rsidRPr="00F24D0E" w14:paraId="6B6E3C5F" w14:textId="77777777" w:rsidTr="00281ECD">
        <w:trPr>
          <w:trHeight w:val="186"/>
        </w:trPr>
        <w:tc>
          <w:tcPr>
            <w:tcW w:w="2180" w:type="dxa"/>
            <w:tcBorders>
              <w:left w:val="single" w:sz="8" w:space="0" w:color="auto"/>
              <w:right w:val="single" w:sz="8" w:space="0" w:color="auto"/>
            </w:tcBorders>
            <w:shd w:val="clear" w:color="auto" w:fill="auto"/>
            <w:vAlign w:val="bottom"/>
          </w:tcPr>
          <w:p w14:paraId="222D609C" w14:textId="77777777" w:rsidR="00556086" w:rsidRPr="00F24D0E" w:rsidRDefault="00556086" w:rsidP="002869A5">
            <w:pPr>
              <w:spacing w:line="240" w:lineRule="auto"/>
              <w:ind w:left="100"/>
              <w:jc w:val="both"/>
              <w:rPr>
                <w:rFonts w:ascii="Arial" w:eastAsia="Arial" w:hAnsi="Arial"/>
                <w:sz w:val="20"/>
                <w:szCs w:val="20"/>
              </w:rPr>
            </w:pPr>
            <w:r w:rsidRPr="00F24D0E">
              <w:rPr>
                <w:rFonts w:ascii="Arial" w:eastAsia="Arial" w:hAnsi="Arial"/>
                <w:sz w:val="20"/>
                <w:szCs w:val="20"/>
              </w:rPr>
              <w:t>1</w:t>
            </w:r>
            <w:proofErr w:type="gramStart"/>
            <w:r w:rsidRPr="00F24D0E">
              <w:rPr>
                <w:rFonts w:ascii="Arial" w:eastAsia="Arial" w:hAnsi="Arial"/>
                <w:sz w:val="20"/>
                <w:szCs w:val="20"/>
              </w:rPr>
              <w:t xml:space="preserve">   (</w:t>
            </w:r>
            <w:proofErr w:type="gramEnd"/>
            <w:r w:rsidRPr="00F24D0E">
              <w:rPr>
                <w:rFonts w:ascii="Arial" w:eastAsia="Arial" w:hAnsi="Arial"/>
                <w:sz w:val="20"/>
                <w:szCs w:val="20"/>
              </w:rPr>
              <w:t>Constant)</w:t>
            </w:r>
          </w:p>
        </w:tc>
        <w:tc>
          <w:tcPr>
            <w:tcW w:w="1392" w:type="dxa"/>
            <w:tcBorders>
              <w:right w:val="single" w:sz="8" w:space="0" w:color="auto"/>
            </w:tcBorders>
            <w:shd w:val="clear" w:color="auto" w:fill="auto"/>
            <w:vAlign w:val="bottom"/>
          </w:tcPr>
          <w:p w14:paraId="41E00216" w14:textId="77777777" w:rsidR="00556086" w:rsidRPr="00F24D0E" w:rsidRDefault="00556086" w:rsidP="002869A5">
            <w:pPr>
              <w:spacing w:line="240" w:lineRule="auto"/>
              <w:jc w:val="both"/>
              <w:rPr>
                <w:rFonts w:ascii="Times New Roman" w:eastAsia="Times New Roman" w:hAnsi="Times New Roman"/>
                <w:sz w:val="20"/>
                <w:szCs w:val="20"/>
              </w:rPr>
            </w:pPr>
          </w:p>
        </w:tc>
        <w:tc>
          <w:tcPr>
            <w:tcW w:w="1688" w:type="dxa"/>
            <w:tcBorders>
              <w:right w:val="single" w:sz="8" w:space="0" w:color="auto"/>
            </w:tcBorders>
            <w:shd w:val="clear" w:color="auto" w:fill="auto"/>
            <w:vAlign w:val="bottom"/>
          </w:tcPr>
          <w:p w14:paraId="49BCCF6C" w14:textId="77777777" w:rsidR="00556086" w:rsidRPr="00F24D0E" w:rsidRDefault="00556086" w:rsidP="002869A5">
            <w:pPr>
              <w:spacing w:line="240" w:lineRule="auto"/>
              <w:jc w:val="both"/>
              <w:rPr>
                <w:rFonts w:ascii="Times New Roman" w:eastAsia="Times New Roman" w:hAnsi="Times New Roman"/>
                <w:sz w:val="20"/>
                <w:szCs w:val="20"/>
              </w:rPr>
            </w:pPr>
          </w:p>
        </w:tc>
      </w:tr>
      <w:tr w:rsidR="00556086" w:rsidRPr="00F24D0E" w14:paraId="7A721069" w14:textId="77777777" w:rsidTr="00281ECD">
        <w:trPr>
          <w:trHeight w:val="221"/>
        </w:trPr>
        <w:tc>
          <w:tcPr>
            <w:tcW w:w="2180" w:type="dxa"/>
            <w:tcBorders>
              <w:left w:val="single" w:sz="8" w:space="0" w:color="auto"/>
              <w:right w:val="single" w:sz="8" w:space="0" w:color="auto"/>
            </w:tcBorders>
            <w:shd w:val="clear" w:color="auto" w:fill="auto"/>
            <w:vAlign w:val="bottom"/>
          </w:tcPr>
          <w:p w14:paraId="7F0EF60E" w14:textId="77777777" w:rsidR="00556086" w:rsidRPr="00F24D0E" w:rsidRDefault="00556086" w:rsidP="002869A5">
            <w:pPr>
              <w:spacing w:line="240" w:lineRule="auto"/>
              <w:ind w:left="380"/>
              <w:jc w:val="both"/>
              <w:rPr>
                <w:rFonts w:ascii="Arial" w:eastAsia="Arial" w:hAnsi="Arial"/>
                <w:sz w:val="20"/>
                <w:szCs w:val="20"/>
              </w:rPr>
            </w:pPr>
            <w:r w:rsidRPr="00F24D0E">
              <w:rPr>
                <w:rFonts w:ascii="Arial" w:eastAsia="Arial" w:hAnsi="Arial"/>
                <w:sz w:val="20"/>
                <w:szCs w:val="20"/>
              </w:rPr>
              <w:t>Ln Working Capital</w:t>
            </w:r>
          </w:p>
        </w:tc>
        <w:tc>
          <w:tcPr>
            <w:tcW w:w="1392" w:type="dxa"/>
            <w:tcBorders>
              <w:right w:val="single" w:sz="8" w:space="0" w:color="auto"/>
            </w:tcBorders>
            <w:shd w:val="clear" w:color="auto" w:fill="auto"/>
            <w:vAlign w:val="bottom"/>
          </w:tcPr>
          <w:p w14:paraId="7C026680" w14:textId="77777777" w:rsidR="00556086" w:rsidRPr="00F24D0E" w:rsidRDefault="00556086" w:rsidP="002869A5">
            <w:pPr>
              <w:spacing w:line="240" w:lineRule="auto"/>
              <w:ind w:right="21"/>
              <w:jc w:val="both"/>
              <w:rPr>
                <w:rFonts w:ascii="Arial" w:eastAsia="Arial" w:hAnsi="Arial"/>
                <w:sz w:val="20"/>
                <w:szCs w:val="20"/>
              </w:rPr>
            </w:pPr>
            <w:r w:rsidRPr="00F24D0E">
              <w:rPr>
                <w:rFonts w:ascii="Arial" w:eastAsia="Arial" w:hAnsi="Arial"/>
                <w:sz w:val="20"/>
                <w:szCs w:val="20"/>
              </w:rPr>
              <w:t>.142</w:t>
            </w:r>
          </w:p>
        </w:tc>
        <w:tc>
          <w:tcPr>
            <w:tcW w:w="1688" w:type="dxa"/>
            <w:tcBorders>
              <w:right w:val="single" w:sz="8" w:space="0" w:color="auto"/>
            </w:tcBorders>
            <w:shd w:val="clear" w:color="auto" w:fill="auto"/>
            <w:vAlign w:val="bottom"/>
          </w:tcPr>
          <w:p w14:paraId="0323409A" w14:textId="77777777" w:rsidR="00556086" w:rsidRPr="00F24D0E" w:rsidRDefault="00556086" w:rsidP="002869A5">
            <w:pPr>
              <w:spacing w:line="240" w:lineRule="auto"/>
              <w:ind w:right="21"/>
              <w:jc w:val="both"/>
              <w:rPr>
                <w:rFonts w:ascii="Arial" w:eastAsia="Arial" w:hAnsi="Arial"/>
                <w:sz w:val="20"/>
                <w:szCs w:val="20"/>
              </w:rPr>
            </w:pPr>
            <w:r w:rsidRPr="00F24D0E">
              <w:rPr>
                <w:rFonts w:ascii="Arial" w:eastAsia="Arial" w:hAnsi="Arial"/>
                <w:sz w:val="20"/>
                <w:szCs w:val="20"/>
              </w:rPr>
              <w:t>7.044</w:t>
            </w:r>
          </w:p>
        </w:tc>
      </w:tr>
      <w:tr w:rsidR="00556086" w:rsidRPr="00F24D0E" w14:paraId="04052C7A" w14:textId="77777777" w:rsidTr="00281ECD">
        <w:trPr>
          <w:trHeight w:val="226"/>
        </w:trPr>
        <w:tc>
          <w:tcPr>
            <w:tcW w:w="2180" w:type="dxa"/>
            <w:tcBorders>
              <w:left w:val="single" w:sz="8" w:space="0" w:color="auto"/>
              <w:right w:val="single" w:sz="8" w:space="0" w:color="auto"/>
            </w:tcBorders>
            <w:shd w:val="clear" w:color="auto" w:fill="auto"/>
            <w:vAlign w:val="bottom"/>
          </w:tcPr>
          <w:p w14:paraId="04EC7C65" w14:textId="77777777" w:rsidR="00556086" w:rsidRPr="00F24D0E" w:rsidRDefault="00556086" w:rsidP="002869A5">
            <w:pPr>
              <w:spacing w:line="240" w:lineRule="auto"/>
              <w:ind w:left="380"/>
              <w:jc w:val="both"/>
              <w:rPr>
                <w:rFonts w:ascii="Arial" w:eastAsia="Arial" w:hAnsi="Arial"/>
                <w:sz w:val="20"/>
                <w:szCs w:val="20"/>
              </w:rPr>
            </w:pPr>
            <w:r w:rsidRPr="00F24D0E">
              <w:rPr>
                <w:rFonts w:ascii="Arial" w:eastAsia="Arial" w:hAnsi="Arial"/>
                <w:sz w:val="20"/>
                <w:szCs w:val="20"/>
              </w:rPr>
              <w:t>Ln Sales</w:t>
            </w:r>
          </w:p>
        </w:tc>
        <w:tc>
          <w:tcPr>
            <w:tcW w:w="1392" w:type="dxa"/>
            <w:tcBorders>
              <w:right w:val="single" w:sz="8" w:space="0" w:color="auto"/>
            </w:tcBorders>
            <w:shd w:val="clear" w:color="auto" w:fill="auto"/>
            <w:vAlign w:val="bottom"/>
          </w:tcPr>
          <w:p w14:paraId="7F6CD6A0" w14:textId="77777777" w:rsidR="00556086" w:rsidRPr="00F24D0E" w:rsidRDefault="00556086" w:rsidP="002869A5">
            <w:pPr>
              <w:spacing w:line="240" w:lineRule="auto"/>
              <w:ind w:right="21"/>
              <w:jc w:val="both"/>
              <w:rPr>
                <w:rFonts w:ascii="Arial" w:eastAsia="Arial" w:hAnsi="Arial"/>
                <w:sz w:val="20"/>
                <w:szCs w:val="20"/>
              </w:rPr>
            </w:pPr>
            <w:r w:rsidRPr="00F24D0E">
              <w:rPr>
                <w:rFonts w:ascii="Arial" w:eastAsia="Arial" w:hAnsi="Arial"/>
                <w:sz w:val="20"/>
                <w:szCs w:val="20"/>
              </w:rPr>
              <w:t>.112</w:t>
            </w:r>
          </w:p>
        </w:tc>
        <w:tc>
          <w:tcPr>
            <w:tcW w:w="1688" w:type="dxa"/>
            <w:tcBorders>
              <w:right w:val="single" w:sz="8" w:space="0" w:color="auto"/>
            </w:tcBorders>
            <w:shd w:val="clear" w:color="auto" w:fill="auto"/>
            <w:vAlign w:val="bottom"/>
          </w:tcPr>
          <w:p w14:paraId="0D72B136" w14:textId="77777777" w:rsidR="00556086" w:rsidRPr="00F24D0E" w:rsidRDefault="00556086" w:rsidP="002869A5">
            <w:pPr>
              <w:spacing w:line="240" w:lineRule="auto"/>
              <w:ind w:right="21"/>
              <w:jc w:val="both"/>
              <w:rPr>
                <w:rFonts w:ascii="Arial" w:eastAsia="Arial" w:hAnsi="Arial"/>
                <w:sz w:val="20"/>
                <w:szCs w:val="20"/>
              </w:rPr>
            </w:pPr>
            <w:r w:rsidRPr="00F24D0E">
              <w:rPr>
                <w:rFonts w:ascii="Arial" w:eastAsia="Arial" w:hAnsi="Arial"/>
                <w:sz w:val="20"/>
                <w:szCs w:val="20"/>
              </w:rPr>
              <w:t>8.947</w:t>
            </w:r>
          </w:p>
        </w:tc>
      </w:tr>
      <w:tr w:rsidR="00556086" w:rsidRPr="00F24D0E" w14:paraId="4F1376A8" w14:textId="77777777" w:rsidTr="00281ECD">
        <w:trPr>
          <w:trHeight w:val="246"/>
        </w:trPr>
        <w:tc>
          <w:tcPr>
            <w:tcW w:w="2180" w:type="dxa"/>
            <w:tcBorders>
              <w:left w:val="single" w:sz="8" w:space="0" w:color="auto"/>
              <w:bottom w:val="single" w:sz="8" w:space="0" w:color="auto"/>
              <w:right w:val="single" w:sz="8" w:space="0" w:color="auto"/>
            </w:tcBorders>
            <w:shd w:val="clear" w:color="auto" w:fill="auto"/>
            <w:vAlign w:val="bottom"/>
          </w:tcPr>
          <w:p w14:paraId="5587FF37" w14:textId="77777777" w:rsidR="00556086" w:rsidRPr="00F24D0E" w:rsidRDefault="00556086" w:rsidP="002869A5">
            <w:pPr>
              <w:spacing w:line="240" w:lineRule="auto"/>
              <w:ind w:left="380"/>
              <w:jc w:val="both"/>
              <w:rPr>
                <w:rFonts w:ascii="Arial" w:eastAsia="Arial" w:hAnsi="Arial"/>
                <w:sz w:val="20"/>
                <w:szCs w:val="20"/>
              </w:rPr>
            </w:pPr>
            <w:r w:rsidRPr="00F24D0E">
              <w:rPr>
                <w:rFonts w:ascii="Arial" w:eastAsia="Arial" w:hAnsi="Arial"/>
                <w:sz w:val="20"/>
                <w:szCs w:val="20"/>
              </w:rPr>
              <w:t>Ln Operating Cost</w:t>
            </w:r>
          </w:p>
        </w:tc>
        <w:tc>
          <w:tcPr>
            <w:tcW w:w="1392" w:type="dxa"/>
            <w:tcBorders>
              <w:bottom w:val="single" w:sz="8" w:space="0" w:color="auto"/>
              <w:right w:val="single" w:sz="8" w:space="0" w:color="auto"/>
            </w:tcBorders>
            <w:shd w:val="clear" w:color="auto" w:fill="auto"/>
            <w:vAlign w:val="bottom"/>
          </w:tcPr>
          <w:p w14:paraId="5D56B1FA" w14:textId="77777777" w:rsidR="00556086" w:rsidRPr="00F24D0E" w:rsidRDefault="00556086" w:rsidP="002869A5">
            <w:pPr>
              <w:spacing w:line="240" w:lineRule="auto"/>
              <w:ind w:right="21"/>
              <w:jc w:val="both"/>
              <w:rPr>
                <w:rFonts w:ascii="Arial" w:eastAsia="Arial" w:hAnsi="Arial"/>
                <w:sz w:val="20"/>
                <w:szCs w:val="20"/>
              </w:rPr>
            </w:pPr>
            <w:r w:rsidRPr="00F24D0E">
              <w:rPr>
                <w:rFonts w:ascii="Arial" w:eastAsia="Arial" w:hAnsi="Arial"/>
                <w:sz w:val="20"/>
                <w:szCs w:val="20"/>
              </w:rPr>
              <w:t>.141</w:t>
            </w:r>
          </w:p>
        </w:tc>
        <w:tc>
          <w:tcPr>
            <w:tcW w:w="1688" w:type="dxa"/>
            <w:tcBorders>
              <w:bottom w:val="single" w:sz="8" w:space="0" w:color="auto"/>
              <w:right w:val="single" w:sz="8" w:space="0" w:color="auto"/>
            </w:tcBorders>
            <w:shd w:val="clear" w:color="auto" w:fill="auto"/>
            <w:vAlign w:val="bottom"/>
          </w:tcPr>
          <w:p w14:paraId="61F6AB38" w14:textId="77777777" w:rsidR="00556086" w:rsidRPr="00F24D0E" w:rsidRDefault="00556086" w:rsidP="002869A5">
            <w:pPr>
              <w:spacing w:line="240" w:lineRule="auto"/>
              <w:ind w:right="21"/>
              <w:jc w:val="both"/>
              <w:rPr>
                <w:rFonts w:ascii="Arial" w:eastAsia="Arial" w:hAnsi="Arial"/>
                <w:sz w:val="20"/>
                <w:szCs w:val="20"/>
              </w:rPr>
            </w:pPr>
            <w:r w:rsidRPr="00F24D0E">
              <w:rPr>
                <w:rFonts w:ascii="Arial" w:eastAsia="Arial" w:hAnsi="Arial"/>
                <w:sz w:val="20"/>
                <w:szCs w:val="20"/>
              </w:rPr>
              <w:t>7.094</w:t>
            </w:r>
          </w:p>
        </w:tc>
      </w:tr>
    </w:tbl>
    <w:p w14:paraId="38BBF9C7" w14:textId="77777777" w:rsidR="00556086" w:rsidRDefault="00556086" w:rsidP="002869A5">
      <w:pPr>
        <w:spacing w:line="240" w:lineRule="auto"/>
        <w:jc w:val="both"/>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62336" behindDoc="1" locked="0" layoutInCell="1" allowOverlap="1" wp14:anchorId="5FD7A0F1" wp14:editId="6E463702">
                <wp:simplePos x="0" y="0"/>
                <wp:positionH relativeFrom="column">
                  <wp:posOffset>2783840</wp:posOffset>
                </wp:positionH>
                <wp:positionV relativeFrom="paragraph">
                  <wp:posOffset>-715645</wp:posOffset>
                </wp:positionV>
                <wp:extent cx="619125" cy="0"/>
                <wp:effectExtent l="12065" t="12700" r="6985"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12192">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574C85" id="Straight Connector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56.35pt" to="267.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" strokecolor="white" strokeweight=".96pt"/>
            </w:pict>
          </mc:Fallback>
        </mc:AlternateContent>
      </w:r>
      <w:r>
        <w:rPr>
          <w:rFonts w:ascii="Arial" w:eastAsia="Arial" w:hAnsi="Arial"/>
          <w:noProof/>
          <w:sz w:val="16"/>
        </w:rPr>
        <mc:AlternateContent>
          <mc:Choice Requires="wps">
            <w:drawing>
              <wp:anchor distT="0" distB="0" distL="114300" distR="114300" simplePos="0" relativeHeight="251663360" behindDoc="1" locked="0" layoutInCell="1" allowOverlap="1" wp14:anchorId="16B9326D" wp14:editId="59D04C40">
                <wp:simplePos x="0" y="0"/>
                <wp:positionH relativeFrom="column">
                  <wp:posOffset>3415030</wp:posOffset>
                </wp:positionH>
                <wp:positionV relativeFrom="paragraph">
                  <wp:posOffset>-715645</wp:posOffset>
                </wp:positionV>
                <wp:extent cx="881380" cy="0"/>
                <wp:effectExtent l="14605" t="12700" r="8890" b="63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192">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806D9C" id="Straight Connector 8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56.35pt" to="338.3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" strokecolor="white" strokeweight=".96pt"/>
            </w:pict>
          </mc:Fallback>
        </mc:AlternateContent>
      </w:r>
    </w:p>
    <w:p w14:paraId="1E6A0C9B" w14:textId="77777777" w:rsidR="00556086" w:rsidRPr="00F24D0E" w:rsidRDefault="00556086" w:rsidP="002869A5">
      <w:pPr>
        <w:spacing w:after="0" w:line="240" w:lineRule="auto"/>
        <w:ind w:left="2319"/>
        <w:contextualSpacing/>
        <w:jc w:val="both"/>
        <w:rPr>
          <w:rFonts w:ascii="Arial" w:eastAsia="Arial" w:hAnsi="Arial"/>
          <w:sz w:val="20"/>
          <w:szCs w:val="20"/>
        </w:rPr>
      </w:pPr>
      <w:r w:rsidRPr="00F24D0E">
        <w:rPr>
          <w:rFonts w:ascii="Arial" w:eastAsia="Arial" w:hAnsi="Arial"/>
          <w:sz w:val="20"/>
          <w:szCs w:val="20"/>
        </w:rPr>
        <w:t>a. Dependent Variable: Ln Net Profit</w:t>
      </w:r>
    </w:p>
    <w:p w14:paraId="65724A75" w14:textId="77777777" w:rsidR="00556086" w:rsidRPr="00F24D0E" w:rsidRDefault="00556086" w:rsidP="002869A5">
      <w:pPr>
        <w:spacing w:line="240" w:lineRule="auto"/>
        <w:ind w:left="2268"/>
        <w:jc w:val="both"/>
        <w:rPr>
          <w:rFonts w:ascii="Times New Roman" w:eastAsia="Times New Roman" w:hAnsi="Times New Roman"/>
          <w:sz w:val="20"/>
          <w:szCs w:val="20"/>
        </w:rPr>
      </w:pPr>
      <w:r w:rsidRPr="00F24D0E">
        <w:rPr>
          <w:rFonts w:ascii="Times New Roman" w:eastAsia="Times New Roman" w:hAnsi="Times New Roman"/>
          <w:sz w:val="20"/>
          <w:szCs w:val="20"/>
        </w:rPr>
        <w:t>Source: Data processed with SPSS, 2019</w:t>
      </w:r>
    </w:p>
    <w:p w14:paraId="6C9F5486" w14:textId="77777777" w:rsidR="00556086" w:rsidRDefault="00556086" w:rsidP="002869A5">
      <w:pPr>
        <w:spacing w:line="240" w:lineRule="auto"/>
        <w:jc w:val="both"/>
        <w:rPr>
          <w:rFonts w:ascii="Times New Roman" w:eastAsia="Times New Roman" w:hAnsi="Times New Roman"/>
        </w:rPr>
      </w:pPr>
    </w:p>
    <w:p w14:paraId="377A99B5" w14:textId="77777777" w:rsidR="00556086" w:rsidRPr="00F24D0E" w:rsidRDefault="00556086" w:rsidP="002869A5">
      <w:pPr>
        <w:spacing w:line="240" w:lineRule="auto"/>
        <w:ind w:left="1134" w:right="264" w:firstLine="567"/>
        <w:contextualSpacing/>
        <w:jc w:val="both"/>
        <w:rPr>
          <w:rFonts w:ascii="Times New Roman" w:eastAsia="Times New Roman" w:hAnsi="Times New Roman"/>
          <w:sz w:val="24"/>
          <w:szCs w:val="24"/>
        </w:rPr>
      </w:pPr>
      <w:r w:rsidRPr="00F24D0E">
        <w:rPr>
          <w:rFonts w:ascii="Times New Roman" w:eastAsia="Times New Roman" w:hAnsi="Times New Roman"/>
          <w:sz w:val="24"/>
          <w:szCs w:val="24"/>
        </w:rPr>
        <w:t>Based on the table 4.3 it shows that it has tolerance value of variables are more than 0,1 dan the VIF are also have value between 1-10 so there is no multicollinearity in these variables.</w:t>
      </w:r>
    </w:p>
    <w:p w14:paraId="7567867F" w14:textId="77777777" w:rsidR="00556086" w:rsidRPr="00F24D0E" w:rsidRDefault="00556086" w:rsidP="002869A5">
      <w:pPr>
        <w:numPr>
          <w:ilvl w:val="0"/>
          <w:numId w:val="7"/>
        </w:numPr>
        <w:spacing w:after="0" w:line="240" w:lineRule="auto"/>
        <w:ind w:left="1134" w:hanging="425"/>
        <w:contextualSpacing/>
        <w:jc w:val="both"/>
        <w:rPr>
          <w:rFonts w:ascii="Times New Roman" w:eastAsia="Times New Roman" w:hAnsi="Times New Roman"/>
          <w:b/>
          <w:sz w:val="24"/>
          <w:szCs w:val="24"/>
        </w:rPr>
      </w:pPr>
      <w:r w:rsidRPr="00F24D0E">
        <w:rPr>
          <w:rFonts w:ascii="Times New Roman" w:eastAsia="Times New Roman" w:hAnsi="Times New Roman"/>
          <w:b/>
          <w:sz w:val="24"/>
          <w:szCs w:val="24"/>
        </w:rPr>
        <w:t>Autocorrelation Test</w:t>
      </w:r>
    </w:p>
    <w:p w14:paraId="1F9FBCDC" w14:textId="77777777" w:rsidR="00556086" w:rsidRPr="00F24D0E" w:rsidRDefault="00556086" w:rsidP="002869A5">
      <w:pPr>
        <w:spacing w:line="240" w:lineRule="auto"/>
        <w:ind w:left="1134" w:firstLine="567"/>
        <w:contextualSpacing/>
        <w:jc w:val="both"/>
        <w:rPr>
          <w:rFonts w:ascii="Times New Roman" w:eastAsia="Times New Roman" w:hAnsi="Times New Roman"/>
          <w:sz w:val="24"/>
          <w:szCs w:val="24"/>
        </w:rPr>
      </w:pPr>
      <w:r w:rsidRPr="00F24D0E">
        <w:rPr>
          <w:rFonts w:ascii="Times New Roman" w:eastAsia="Times New Roman" w:hAnsi="Times New Roman"/>
          <w:sz w:val="24"/>
          <w:szCs w:val="24"/>
        </w:rPr>
        <w:t>Autocorrelation test is a test aims to test whether in the linear regression model there is a</w:t>
      </w:r>
      <w:r>
        <w:rPr>
          <w:rFonts w:ascii="Times New Roman" w:eastAsia="Times New Roman" w:hAnsi="Times New Roman"/>
          <w:sz w:val="24"/>
          <w:szCs w:val="24"/>
          <w:lang w:val="id-ID"/>
        </w:rPr>
        <w:t xml:space="preserve"> </w:t>
      </w:r>
      <w:r w:rsidRPr="00F24D0E">
        <w:rPr>
          <w:rFonts w:ascii="Times New Roman" w:eastAsia="Times New Roman" w:hAnsi="Times New Roman"/>
          <w:sz w:val="24"/>
          <w:szCs w:val="24"/>
        </w:rPr>
        <w:t xml:space="preserve">correlation between the error in a period with the period before. The results of the autocorrelation </w:t>
      </w:r>
      <w:r>
        <w:rPr>
          <w:rFonts w:ascii="Times New Roman" w:eastAsia="Times New Roman" w:hAnsi="Times New Roman"/>
          <w:sz w:val="24"/>
          <w:szCs w:val="24"/>
        </w:rPr>
        <w:t>test shown in table 4.4:</w:t>
      </w:r>
    </w:p>
    <w:p w14:paraId="4E1D0E2D" w14:textId="77777777" w:rsidR="00556086" w:rsidRDefault="00556086" w:rsidP="002869A5">
      <w:pPr>
        <w:spacing w:line="240" w:lineRule="auto"/>
        <w:jc w:val="both"/>
        <w:rPr>
          <w:rFonts w:ascii="Times New Roman" w:eastAsia="Times New Roman" w:hAnsi="Times New Roman"/>
        </w:rPr>
      </w:pPr>
    </w:p>
    <w:p w14:paraId="46F9693D" w14:textId="77777777" w:rsidR="002869A5" w:rsidRDefault="002869A5" w:rsidP="002869A5">
      <w:pPr>
        <w:spacing w:after="0" w:line="240" w:lineRule="auto"/>
        <w:ind w:right="6"/>
        <w:jc w:val="center"/>
        <w:rPr>
          <w:rFonts w:ascii="Times New Roman" w:eastAsia="Times New Roman" w:hAnsi="Times New Roman"/>
          <w:b/>
        </w:rPr>
      </w:pPr>
    </w:p>
    <w:p w14:paraId="6B722D83" w14:textId="77777777" w:rsidR="002869A5" w:rsidRDefault="002869A5" w:rsidP="002869A5">
      <w:pPr>
        <w:spacing w:after="0" w:line="240" w:lineRule="auto"/>
        <w:ind w:right="6"/>
        <w:jc w:val="center"/>
        <w:rPr>
          <w:rFonts w:ascii="Times New Roman" w:eastAsia="Times New Roman" w:hAnsi="Times New Roman"/>
          <w:b/>
        </w:rPr>
      </w:pPr>
    </w:p>
    <w:p w14:paraId="4BB5AE69" w14:textId="694732BB" w:rsidR="00556086" w:rsidRDefault="00556086" w:rsidP="002869A5">
      <w:pPr>
        <w:spacing w:after="0" w:line="240" w:lineRule="auto"/>
        <w:ind w:right="6"/>
        <w:jc w:val="center"/>
        <w:rPr>
          <w:rFonts w:ascii="Times New Roman" w:eastAsia="Times New Roman" w:hAnsi="Times New Roman"/>
          <w:b/>
        </w:rPr>
      </w:pPr>
      <w:r>
        <w:rPr>
          <w:rFonts w:ascii="Times New Roman" w:eastAsia="Times New Roman" w:hAnsi="Times New Roman"/>
          <w:b/>
        </w:rPr>
        <w:t>Table 4.4</w:t>
      </w:r>
    </w:p>
    <w:p w14:paraId="13F0D8B9" w14:textId="77777777" w:rsidR="00556086" w:rsidRPr="00F24D0E" w:rsidRDefault="00556086" w:rsidP="002869A5">
      <w:pPr>
        <w:spacing w:line="240" w:lineRule="auto"/>
        <w:ind w:right="4"/>
        <w:jc w:val="center"/>
        <w:rPr>
          <w:rFonts w:ascii="Times New Roman" w:eastAsia="Times New Roman" w:hAnsi="Times New Roman"/>
          <w:b/>
        </w:rPr>
      </w:pPr>
      <w:r>
        <w:rPr>
          <w:rFonts w:ascii="Times New Roman" w:eastAsia="Times New Roman" w:hAnsi="Times New Roman"/>
          <w:b/>
        </w:rPr>
        <w:t>Autocorrelation Test Results</w:t>
      </w:r>
    </w:p>
    <w:p w14:paraId="19B6FE3C" w14:textId="77777777" w:rsidR="00556086" w:rsidRPr="00F24D0E" w:rsidRDefault="00556086" w:rsidP="002869A5">
      <w:pPr>
        <w:spacing w:line="240" w:lineRule="auto"/>
        <w:ind w:left="1134" w:right="-15"/>
        <w:jc w:val="both"/>
        <w:rPr>
          <w:rFonts w:ascii="Arial" w:eastAsia="Arial" w:hAnsi="Arial"/>
          <w:b/>
          <w:sz w:val="20"/>
          <w:szCs w:val="20"/>
          <w:vertAlign w:val="superscript"/>
        </w:rPr>
      </w:pPr>
      <w:r w:rsidRPr="00F24D0E">
        <w:rPr>
          <w:rFonts w:ascii="Arial" w:eastAsia="Arial" w:hAnsi="Arial"/>
          <w:b/>
          <w:sz w:val="20"/>
          <w:szCs w:val="20"/>
        </w:rPr>
        <w:t xml:space="preserve">Model </w:t>
      </w:r>
      <w:proofErr w:type="spellStart"/>
      <w:r w:rsidRPr="00F24D0E">
        <w:rPr>
          <w:rFonts w:ascii="Arial" w:eastAsia="Arial" w:hAnsi="Arial"/>
          <w:b/>
          <w:sz w:val="20"/>
          <w:szCs w:val="20"/>
        </w:rPr>
        <w:t>Summary</w:t>
      </w:r>
      <w:r w:rsidRPr="00F24D0E">
        <w:rPr>
          <w:rFonts w:ascii="Arial" w:eastAsia="Arial" w:hAnsi="Arial"/>
          <w:b/>
          <w:sz w:val="20"/>
          <w:szCs w:val="20"/>
          <w:vertAlign w:val="superscript"/>
        </w:rPr>
        <w:t>b</w:t>
      </w:r>
      <w:proofErr w:type="spellEnd"/>
    </w:p>
    <w:tbl>
      <w:tblPr>
        <w:tblW w:w="7360" w:type="dxa"/>
        <w:tblInd w:w="1644" w:type="dxa"/>
        <w:tblLayout w:type="fixed"/>
        <w:tblCellMar>
          <w:left w:w="0" w:type="dxa"/>
          <w:right w:w="0" w:type="dxa"/>
        </w:tblCellMar>
        <w:tblLook w:val="0000" w:firstRow="0" w:lastRow="0" w:firstColumn="0" w:lastColumn="0" w:noHBand="0" w:noVBand="0"/>
      </w:tblPr>
      <w:tblGrid>
        <w:gridCol w:w="840"/>
        <w:gridCol w:w="1020"/>
        <w:gridCol w:w="1080"/>
        <w:gridCol w:w="1460"/>
        <w:gridCol w:w="1480"/>
        <w:gridCol w:w="1480"/>
      </w:tblGrid>
      <w:tr w:rsidR="00556086" w14:paraId="443097BE" w14:textId="77777777" w:rsidTr="00281ECD">
        <w:trPr>
          <w:trHeight w:val="199"/>
        </w:trPr>
        <w:tc>
          <w:tcPr>
            <w:tcW w:w="840" w:type="dxa"/>
            <w:tcBorders>
              <w:top w:val="single" w:sz="8" w:space="0" w:color="auto"/>
              <w:left w:val="single" w:sz="8" w:space="0" w:color="auto"/>
              <w:right w:val="single" w:sz="8" w:space="0" w:color="auto"/>
            </w:tcBorders>
            <w:shd w:val="clear" w:color="auto" w:fill="auto"/>
            <w:vAlign w:val="bottom"/>
          </w:tcPr>
          <w:p w14:paraId="1C441326" w14:textId="77777777" w:rsidR="00556086" w:rsidRPr="00F24D0E" w:rsidRDefault="00556086" w:rsidP="002869A5">
            <w:pPr>
              <w:spacing w:line="240" w:lineRule="auto"/>
              <w:jc w:val="both"/>
              <w:rPr>
                <w:rFonts w:ascii="Times New Roman" w:eastAsia="Times New Roman" w:hAnsi="Times New Roman"/>
                <w:sz w:val="18"/>
              </w:rPr>
            </w:pPr>
          </w:p>
        </w:tc>
        <w:tc>
          <w:tcPr>
            <w:tcW w:w="1020" w:type="dxa"/>
            <w:tcBorders>
              <w:top w:val="single" w:sz="8" w:space="0" w:color="auto"/>
              <w:right w:val="single" w:sz="8" w:space="0" w:color="auto"/>
            </w:tcBorders>
            <w:shd w:val="clear" w:color="auto" w:fill="auto"/>
            <w:vAlign w:val="bottom"/>
          </w:tcPr>
          <w:p w14:paraId="7A9F59FD" w14:textId="77777777" w:rsidR="00556086" w:rsidRPr="00F24D0E" w:rsidRDefault="00556086" w:rsidP="002869A5">
            <w:pPr>
              <w:spacing w:line="240" w:lineRule="auto"/>
              <w:jc w:val="both"/>
              <w:rPr>
                <w:rFonts w:ascii="Times New Roman" w:eastAsia="Times New Roman" w:hAnsi="Times New Roman"/>
                <w:sz w:val="18"/>
              </w:rPr>
            </w:pPr>
          </w:p>
        </w:tc>
        <w:tc>
          <w:tcPr>
            <w:tcW w:w="1080" w:type="dxa"/>
            <w:tcBorders>
              <w:top w:val="single" w:sz="8" w:space="0" w:color="auto"/>
              <w:right w:val="single" w:sz="8" w:space="0" w:color="auto"/>
            </w:tcBorders>
            <w:shd w:val="clear" w:color="auto" w:fill="auto"/>
            <w:vAlign w:val="bottom"/>
          </w:tcPr>
          <w:p w14:paraId="4E4C4029" w14:textId="77777777" w:rsidR="00556086" w:rsidRPr="00F24D0E" w:rsidRDefault="00556086" w:rsidP="002869A5">
            <w:pPr>
              <w:spacing w:line="240" w:lineRule="auto"/>
              <w:jc w:val="both"/>
              <w:rPr>
                <w:rFonts w:ascii="Times New Roman" w:eastAsia="Times New Roman" w:hAnsi="Times New Roman"/>
                <w:sz w:val="18"/>
              </w:rPr>
            </w:pPr>
          </w:p>
        </w:tc>
        <w:tc>
          <w:tcPr>
            <w:tcW w:w="1460" w:type="dxa"/>
            <w:tcBorders>
              <w:top w:val="single" w:sz="8" w:space="0" w:color="auto"/>
              <w:right w:val="single" w:sz="8" w:space="0" w:color="auto"/>
            </w:tcBorders>
            <w:shd w:val="clear" w:color="auto" w:fill="auto"/>
            <w:vAlign w:val="bottom"/>
          </w:tcPr>
          <w:p w14:paraId="5E464B78" w14:textId="77777777" w:rsidR="00556086" w:rsidRPr="00F24D0E" w:rsidRDefault="00556086" w:rsidP="002869A5">
            <w:pPr>
              <w:spacing w:line="240" w:lineRule="auto"/>
              <w:jc w:val="both"/>
              <w:rPr>
                <w:rFonts w:ascii="Arial" w:eastAsia="Arial" w:hAnsi="Arial"/>
                <w:w w:val="97"/>
                <w:sz w:val="18"/>
              </w:rPr>
            </w:pPr>
            <w:r w:rsidRPr="00F24D0E">
              <w:rPr>
                <w:rFonts w:ascii="Arial" w:eastAsia="Arial" w:hAnsi="Arial"/>
                <w:w w:val="97"/>
                <w:sz w:val="18"/>
              </w:rPr>
              <w:t>Adjusted R</w:t>
            </w:r>
          </w:p>
        </w:tc>
        <w:tc>
          <w:tcPr>
            <w:tcW w:w="1480" w:type="dxa"/>
            <w:tcBorders>
              <w:top w:val="single" w:sz="8" w:space="0" w:color="auto"/>
              <w:right w:val="single" w:sz="8" w:space="0" w:color="auto"/>
            </w:tcBorders>
            <w:shd w:val="clear" w:color="auto" w:fill="auto"/>
            <w:vAlign w:val="bottom"/>
          </w:tcPr>
          <w:p w14:paraId="49CA2DFC" w14:textId="77777777" w:rsidR="00556086" w:rsidRPr="00F24D0E" w:rsidRDefault="00556086" w:rsidP="002869A5">
            <w:pPr>
              <w:spacing w:line="240" w:lineRule="auto"/>
              <w:jc w:val="both"/>
              <w:rPr>
                <w:rFonts w:ascii="Arial" w:eastAsia="Arial" w:hAnsi="Arial"/>
                <w:sz w:val="18"/>
              </w:rPr>
            </w:pPr>
            <w:r w:rsidRPr="00F24D0E">
              <w:rPr>
                <w:rFonts w:ascii="Arial" w:eastAsia="Arial" w:hAnsi="Arial"/>
                <w:sz w:val="18"/>
              </w:rPr>
              <w:t>Std. Error of the</w:t>
            </w:r>
          </w:p>
        </w:tc>
        <w:tc>
          <w:tcPr>
            <w:tcW w:w="1480" w:type="dxa"/>
            <w:tcBorders>
              <w:top w:val="single" w:sz="8" w:space="0" w:color="auto"/>
              <w:right w:val="single" w:sz="8" w:space="0" w:color="auto"/>
            </w:tcBorders>
            <w:shd w:val="clear" w:color="auto" w:fill="auto"/>
            <w:vAlign w:val="bottom"/>
          </w:tcPr>
          <w:p w14:paraId="6C52EBE5" w14:textId="77777777" w:rsidR="00556086" w:rsidRPr="00F24D0E" w:rsidRDefault="00556086" w:rsidP="002869A5">
            <w:pPr>
              <w:spacing w:line="240" w:lineRule="auto"/>
              <w:jc w:val="both"/>
              <w:rPr>
                <w:rFonts w:ascii="Times New Roman" w:eastAsia="Times New Roman" w:hAnsi="Times New Roman"/>
                <w:sz w:val="18"/>
              </w:rPr>
            </w:pPr>
          </w:p>
        </w:tc>
      </w:tr>
      <w:tr w:rsidR="00556086" w14:paraId="56E2154C" w14:textId="77777777" w:rsidTr="00281ECD">
        <w:trPr>
          <w:trHeight w:val="208"/>
        </w:trPr>
        <w:tc>
          <w:tcPr>
            <w:tcW w:w="840" w:type="dxa"/>
            <w:tcBorders>
              <w:left w:val="single" w:sz="8" w:space="0" w:color="auto"/>
              <w:bottom w:val="single" w:sz="8" w:space="0" w:color="auto"/>
              <w:right w:val="single" w:sz="8" w:space="0" w:color="auto"/>
            </w:tcBorders>
            <w:shd w:val="clear" w:color="auto" w:fill="auto"/>
            <w:vAlign w:val="bottom"/>
          </w:tcPr>
          <w:p w14:paraId="173A2F10" w14:textId="77777777" w:rsidR="00556086" w:rsidRPr="00F24D0E" w:rsidRDefault="00556086" w:rsidP="002869A5">
            <w:pPr>
              <w:spacing w:line="240" w:lineRule="auto"/>
              <w:ind w:left="100"/>
              <w:jc w:val="both"/>
              <w:rPr>
                <w:rFonts w:ascii="Arial" w:eastAsia="Arial" w:hAnsi="Arial"/>
                <w:sz w:val="18"/>
              </w:rPr>
            </w:pPr>
            <w:r w:rsidRPr="00F24D0E">
              <w:rPr>
                <w:rFonts w:ascii="Arial" w:eastAsia="Arial" w:hAnsi="Arial"/>
                <w:sz w:val="18"/>
              </w:rPr>
              <w:lastRenderedPageBreak/>
              <w:t>Model</w:t>
            </w:r>
          </w:p>
        </w:tc>
        <w:tc>
          <w:tcPr>
            <w:tcW w:w="1020" w:type="dxa"/>
            <w:tcBorders>
              <w:bottom w:val="single" w:sz="8" w:space="0" w:color="auto"/>
              <w:right w:val="single" w:sz="8" w:space="0" w:color="auto"/>
            </w:tcBorders>
            <w:shd w:val="clear" w:color="auto" w:fill="auto"/>
            <w:vAlign w:val="bottom"/>
          </w:tcPr>
          <w:p w14:paraId="2E2C46E4" w14:textId="77777777" w:rsidR="00556086" w:rsidRPr="00F24D0E" w:rsidRDefault="00556086" w:rsidP="002869A5">
            <w:pPr>
              <w:spacing w:line="240" w:lineRule="auto"/>
              <w:ind w:left="440"/>
              <w:jc w:val="both"/>
              <w:rPr>
                <w:rFonts w:ascii="Arial" w:eastAsia="Arial" w:hAnsi="Arial"/>
                <w:sz w:val="18"/>
              </w:rPr>
            </w:pPr>
            <w:r w:rsidRPr="00F24D0E">
              <w:rPr>
                <w:rFonts w:ascii="Arial" w:eastAsia="Arial" w:hAnsi="Arial"/>
                <w:sz w:val="18"/>
              </w:rPr>
              <w:t>R</w:t>
            </w:r>
          </w:p>
        </w:tc>
        <w:tc>
          <w:tcPr>
            <w:tcW w:w="1080" w:type="dxa"/>
            <w:tcBorders>
              <w:bottom w:val="single" w:sz="8" w:space="0" w:color="auto"/>
              <w:right w:val="single" w:sz="8" w:space="0" w:color="auto"/>
            </w:tcBorders>
            <w:shd w:val="clear" w:color="auto" w:fill="auto"/>
            <w:vAlign w:val="bottom"/>
          </w:tcPr>
          <w:p w14:paraId="73A856A4" w14:textId="77777777" w:rsidR="00556086" w:rsidRPr="00F24D0E" w:rsidRDefault="00556086" w:rsidP="002869A5">
            <w:pPr>
              <w:spacing w:line="240" w:lineRule="auto"/>
              <w:ind w:right="141"/>
              <w:jc w:val="both"/>
              <w:rPr>
                <w:rFonts w:ascii="Arial" w:eastAsia="Arial" w:hAnsi="Arial"/>
                <w:sz w:val="18"/>
              </w:rPr>
            </w:pPr>
            <w:r w:rsidRPr="00F24D0E">
              <w:rPr>
                <w:rFonts w:ascii="Arial" w:eastAsia="Arial" w:hAnsi="Arial"/>
                <w:sz w:val="18"/>
              </w:rPr>
              <w:t>R Square</w:t>
            </w:r>
          </w:p>
        </w:tc>
        <w:tc>
          <w:tcPr>
            <w:tcW w:w="1460" w:type="dxa"/>
            <w:tcBorders>
              <w:bottom w:val="single" w:sz="8" w:space="0" w:color="auto"/>
              <w:right w:val="single" w:sz="8" w:space="0" w:color="auto"/>
            </w:tcBorders>
            <w:shd w:val="clear" w:color="auto" w:fill="auto"/>
            <w:vAlign w:val="bottom"/>
          </w:tcPr>
          <w:p w14:paraId="1C10CC2A" w14:textId="77777777" w:rsidR="00556086" w:rsidRPr="00F24D0E" w:rsidRDefault="00556086" w:rsidP="002869A5">
            <w:pPr>
              <w:spacing w:line="240" w:lineRule="auto"/>
              <w:jc w:val="both"/>
              <w:rPr>
                <w:rFonts w:ascii="Arial" w:eastAsia="Arial" w:hAnsi="Arial"/>
                <w:sz w:val="18"/>
              </w:rPr>
            </w:pPr>
            <w:r w:rsidRPr="00F24D0E">
              <w:rPr>
                <w:rFonts w:ascii="Arial" w:eastAsia="Arial" w:hAnsi="Arial"/>
                <w:sz w:val="18"/>
              </w:rPr>
              <w:t>Square</w:t>
            </w:r>
          </w:p>
        </w:tc>
        <w:tc>
          <w:tcPr>
            <w:tcW w:w="1480" w:type="dxa"/>
            <w:tcBorders>
              <w:bottom w:val="single" w:sz="8" w:space="0" w:color="auto"/>
              <w:right w:val="single" w:sz="8" w:space="0" w:color="auto"/>
            </w:tcBorders>
            <w:shd w:val="clear" w:color="auto" w:fill="auto"/>
            <w:vAlign w:val="bottom"/>
          </w:tcPr>
          <w:p w14:paraId="4B752107" w14:textId="77777777" w:rsidR="00556086" w:rsidRPr="00F24D0E" w:rsidRDefault="00556086" w:rsidP="002869A5">
            <w:pPr>
              <w:spacing w:line="240" w:lineRule="auto"/>
              <w:jc w:val="both"/>
              <w:rPr>
                <w:rFonts w:ascii="Arial" w:eastAsia="Arial" w:hAnsi="Arial"/>
                <w:w w:val="99"/>
                <w:sz w:val="18"/>
              </w:rPr>
            </w:pPr>
            <w:r w:rsidRPr="00F24D0E">
              <w:rPr>
                <w:rFonts w:ascii="Arial" w:eastAsia="Arial" w:hAnsi="Arial"/>
                <w:w w:val="99"/>
                <w:sz w:val="18"/>
              </w:rPr>
              <w:t>Estimate</w:t>
            </w:r>
          </w:p>
        </w:tc>
        <w:tc>
          <w:tcPr>
            <w:tcW w:w="1480" w:type="dxa"/>
            <w:tcBorders>
              <w:bottom w:val="single" w:sz="8" w:space="0" w:color="auto"/>
              <w:right w:val="single" w:sz="8" w:space="0" w:color="auto"/>
            </w:tcBorders>
            <w:shd w:val="clear" w:color="auto" w:fill="auto"/>
            <w:vAlign w:val="bottom"/>
          </w:tcPr>
          <w:p w14:paraId="6780E51A" w14:textId="77777777" w:rsidR="00556086" w:rsidRPr="00F24D0E" w:rsidRDefault="00556086" w:rsidP="002869A5">
            <w:pPr>
              <w:spacing w:line="240" w:lineRule="auto"/>
              <w:ind w:right="161"/>
              <w:jc w:val="both"/>
              <w:rPr>
                <w:rFonts w:ascii="Arial" w:eastAsia="Arial" w:hAnsi="Arial"/>
                <w:sz w:val="18"/>
              </w:rPr>
            </w:pPr>
            <w:r w:rsidRPr="00F24D0E">
              <w:rPr>
                <w:rFonts w:ascii="Arial" w:eastAsia="Arial" w:hAnsi="Arial"/>
                <w:sz w:val="18"/>
              </w:rPr>
              <w:t>Durbin-Watson</w:t>
            </w:r>
          </w:p>
        </w:tc>
      </w:tr>
      <w:tr w:rsidR="00556086" w14:paraId="615F1A68" w14:textId="77777777" w:rsidTr="00281ECD">
        <w:trPr>
          <w:trHeight w:val="201"/>
        </w:trPr>
        <w:tc>
          <w:tcPr>
            <w:tcW w:w="840" w:type="dxa"/>
            <w:tcBorders>
              <w:left w:val="single" w:sz="8" w:space="0" w:color="auto"/>
              <w:bottom w:val="single" w:sz="8" w:space="0" w:color="auto"/>
              <w:right w:val="single" w:sz="8" w:space="0" w:color="auto"/>
            </w:tcBorders>
            <w:shd w:val="clear" w:color="auto" w:fill="auto"/>
            <w:vAlign w:val="bottom"/>
          </w:tcPr>
          <w:p w14:paraId="3A57F24E" w14:textId="77777777" w:rsidR="00556086" w:rsidRPr="00F24D0E" w:rsidRDefault="00556086" w:rsidP="002869A5">
            <w:pPr>
              <w:spacing w:line="240" w:lineRule="auto"/>
              <w:ind w:left="100"/>
              <w:jc w:val="both"/>
              <w:rPr>
                <w:rFonts w:ascii="Arial" w:eastAsia="Arial" w:hAnsi="Arial"/>
                <w:sz w:val="18"/>
              </w:rPr>
            </w:pPr>
            <w:r w:rsidRPr="00F24D0E">
              <w:rPr>
                <w:rFonts w:ascii="Arial" w:eastAsia="Arial" w:hAnsi="Arial"/>
                <w:sz w:val="18"/>
              </w:rPr>
              <w:t>1</w:t>
            </w:r>
          </w:p>
        </w:tc>
        <w:tc>
          <w:tcPr>
            <w:tcW w:w="1020" w:type="dxa"/>
            <w:tcBorders>
              <w:bottom w:val="single" w:sz="8" w:space="0" w:color="auto"/>
              <w:right w:val="single" w:sz="8" w:space="0" w:color="auto"/>
            </w:tcBorders>
            <w:shd w:val="clear" w:color="auto" w:fill="auto"/>
            <w:vAlign w:val="bottom"/>
          </w:tcPr>
          <w:p w14:paraId="5AF7712D" w14:textId="77777777" w:rsidR="00556086" w:rsidRPr="00F24D0E" w:rsidRDefault="00556086" w:rsidP="002869A5">
            <w:pPr>
              <w:spacing w:line="240" w:lineRule="auto"/>
              <w:ind w:left="560"/>
              <w:jc w:val="both"/>
              <w:rPr>
                <w:rFonts w:ascii="Arial" w:eastAsia="Arial" w:hAnsi="Arial"/>
                <w:sz w:val="18"/>
                <w:vertAlign w:val="superscript"/>
              </w:rPr>
            </w:pPr>
            <w:r w:rsidRPr="00F24D0E">
              <w:rPr>
                <w:rFonts w:ascii="Arial" w:eastAsia="Arial" w:hAnsi="Arial"/>
                <w:sz w:val="18"/>
              </w:rPr>
              <w:t>.972</w:t>
            </w:r>
            <w:r w:rsidRPr="00F24D0E">
              <w:rPr>
                <w:rFonts w:ascii="Arial" w:eastAsia="Arial" w:hAnsi="Arial"/>
                <w:sz w:val="18"/>
                <w:vertAlign w:val="superscript"/>
              </w:rPr>
              <w:t>a</w:t>
            </w:r>
          </w:p>
        </w:tc>
        <w:tc>
          <w:tcPr>
            <w:tcW w:w="1080" w:type="dxa"/>
            <w:tcBorders>
              <w:bottom w:val="single" w:sz="8" w:space="0" w:color="auto"/>
              <w:right w:val="single" w:sz="8" w:space="0" w:color="auto"/>
            </w:tcBorders>
            <w:shd w:val="clear" w:color="auto" w:fill="auto"/>
            <w:vAlign w:val="bottom"/>
          </w:tcPr>
          <w:p w14:paraId="61BDB931" w14:textId="77777777" w:rsidR="00556086" w:rsidRPr="00F24D0E" w:rsidRDefault="00556086" w:rsidP="002869A5">
            <w:pPr>
              <w:spacing w:line="240" w:lineRule="auto"/>
              <w:ind w:right="1"/>
              <w:jc w:val="both"/>
              <w:rPr>
                <w:rFonts w:ascii="Arial" w:eastAsia="Arial" w:hAnsi="Arial"/>
                <w:sz w:val="18"/>
              </w:rPr>
            </w:pPr>
            <w:r w:rsidRPr="00F24D0E">
              <w:rPr>
                <w:rFonts w:ascii="Arial" w:eastAsia="Arial" w:hAnsi="Arial"/>
                <w:sz w:val="18"/>
              </w:rPr>
              <w:t>.945</w:t>
            </w:r>
          </w:p>
        </w:tc>
        <w:tc>
          <w:tcPr>
            <w:tcW w:w="1460" w:type="dxa"/>
            <w:tcBorders>
              <w:bottom w:val="single" w:sz="8" w:space="0" w:color="auto"/>
              <w:right w:val="single" w:sz="8" w:space="0" w:color="auto"/>
            </w:tcBorders>
            <w:shd w:val="clear" w:color="auto" w:fill="auto"/>
            <w:vAlign w:val="bottom"/>
          </w:tcPr>
          <w:p w14:paraId="46767194" w14:textId="77777777" w:rsidR="00556086" w:rsidRPr="00F24D0E" w:rsidRDefault="00556086" w:rsidP="002869A5">
            <w:pPr>
              <w:spacing w:line="240" w:lineRule="auto"/>
              <w:ind w:right="1"/>
              <w:jc w:val="both"/>
              <w:rPr>
                <w:rFonts w:ascii="Arial" w:eastAsia="Arial" w:hAnsi="Arial"/>
                <w:sz w:val="18"/>
              </w:rPr>
            </w:pPr>
            <w:r w:rsidRPr="00F24D0E">
              <w:rPr>
                <w:rFonts w:ascii="Arial" w:eastAsia="Arial" w:hAnsi="Arial"/>
                <w:sz w:val="18"/>
              </w:rPr>
              <w:t>.942</w:t>
            </w:r>
          </w:p>
        </w:tc>
        <w:tc>
          <w:tcPr>
            <w:tcW w:w="1480" w:type="dxa"/>
            <w:tcBorders>
              <w:bottom w:val="single" w:sz="8" w:space="0" w:color="auto"/>
              <w:right w:val="single" w:sz="8" w:space="0" w:color="auto"/>
            </w:tcBorders>
            <w:shd w:val="clear" w:color="auto" w:fill="auto"/>
            <w:vAlign w:val="bottom"/>
          </w:tcPr>
          <w:p w14:paraId="48F0205E" w14:textId="77777777" w:rsidR="00556086" w:rsidRPr="00F24D0E" w:rsidRDefault="00556086" w:rsidP="002869A5">
            <w:pPr>
              <w:spacing w:line="240" w:lineRule="auto"/>
              <w:ind w:right="21"/>
              <w:jc w:val="both"/>
              <w:rPr>
                <w:rFonts w:ascii="Arial" w:eastAsia="Arial" w:hAnsi="Arial"/>
                <w:sz w:val="18"/>
              </w:rPr>
            </w:pPr>
            <w:r w:rsidRPr="00F24D0E">
              <w:rPr>
                <w:rFonts w:ascii="Arial" w:eastAsia="Arial" w:hAnsi="Arial"/>
                <w:sz w:val="18"/>
              </w:rPr>
              <w:t>.47675</w:t>
            </w:r>
          </w:p>
        </w:tc>
        <w:tc>
          <w:tcPr>
            <w:tcW w:w="1480" w:type="dxa"/>
            <w:tcBorders>
              <w:bottom w:val="single" w:sz="8" w:space="0" w:color="auto"/>
              <w:right w:val="single" w:sz="8" w:space="0" w:color="auto"/>
            </w:tcBorders>
            <w:shd w:val="clear" w:color="auto" w:fill="auto"/>
            <w:vAlign w:val="bottom"/>
          </w:tcPr>
          <w:p w14:paraId="3F169BAD" w14:textId="77777777" w:rsidR="00556086" w:rsidRPr="00F24D0E" w:rsidRDefault="00556086" w:rsidP="002869A5">
            <w:pPr>
              <w:spacing w:line="240" w:lineRule="auto"/>
              <w:ind w:right="41"/>
              <w:jc w:val="both"/>
              <w:rPr>
                <w:rFonts w:ascii="Arial" w:eastAsia="Arial" w:hAnsi="Arial"/>
                <w:sz w:val="18"/>
              </w:rPr>
            </w:pPr>
            <w:r w:rsidRPr="00F24D0E">
              <w:rPr>
                <w:rFonts w:ascii="Arial" w:eastAsia="Arial" w:hAnsi="Arial"/>
                <w:sz w:val="18"/>
              </w:rPr>
              <w:t>2.134</w:t>
            </w:r>
          </w:p>
        </w:tc>
      </w:tr>
    </w:tbl>
    <w:p w14:paraId="1884EA77" w14:textId="77777777" w:rsidR="00556086" w:rsidRDefault="00556086" w:rsidP="002869A5">
      <w:pPr>
        <w:spacing w:line="240" w:lineRule="auto"/>
        <w:jc w:val="both"/>
        <w:rPr>
          <w:rFonts w:ascii="Times New Roman" w:eastAsia="Times New Roman" w:hAnsi="Times New Roman"/>
        </w:rPr>
      </w:pPr>
    </w:p>
    <w:p w14:paraId="3E23932C" w14:textId="77777777" w:rsidR="00556086" w:rsidRPr="0043029B" w:rsidRDefault="00556086" w:rsidP="002869A5">
      <w:pPr>
        <w:spacing w:after="0" w:line="240" w:lineRule="auto"/>
        <w:ind w:left="1559"/>
        <w:jc w:val="both"/>
        <w:rPr>
          <w:rFonts w:ascii="Times New Roman" w:eastAsia="Arial" w:hAnsi="Times New Roman" w:cs="Times New Roman"/>
          <w:sz w:val="20"/>
          <w:szCs w:val="20"/>
        </w:rPr>
      </w:pPr>
      <w:r w:rsidRPr="0043029B">
        <w:rPr>
          <w:rFonts w:ascii="Times New Roman" w:eastAsia="Arial" w:hAnsi="Times New Roman" w:cs="Times New Roman"/>
          <w:sz w:val="20"/>
          <w:szCs w:val="20"/>
        </w:rPr>
        <w:t>a. Predictors: (Constant), Ln Operating Cost, Ln Working Capital, Ln Sales</w:t>
      </w:r>
    </w:p>
    <w:p w14:paraId="75D1E4CF" w14:textId="77777777" w:rsidR="00556086" w:rsidRPr="0043029B" w:rsidRDefault="00556086" w:rsidP="002869A5">
      <w:pPr>
        <w:spacing w:line="240" w:lineRule="auto"/>
        <w:ind w:left="1560"/>
        <w:jc w:val="both"/>
        <w:rPr>
          <w:rFonts w:ascii="Times New Roman" w:eastAsia="Times New Roman" w:hAnsi="Times New Roman" w:cs="Times New Roman"/>
          <w:sz w:val="20"/>
          <w:szCs w:val="20"/>
        </w:rPr>
      </w:pPr>
      <w:r w:rsidRPr="0043029B">
        <w:rPr>
          <w:rFonts w:ascii="Times New Roman" w:eastAsia="Arial" w:hAnsi="Times New Roman" w:cs="Times New Roman"/>
          <w:sz w:val="20"/>
          <w:szCs w:val="20"/>
        </w:rPr>
        <w:t xml:space="preserve">b. Dependent Variable: Ln Net </w:t>
      </w:r>
      <w:proofErr w:type="spellStart"/>
      <w:r w:rsidRPr="0043029B">
        <w:rPr>
          <w:rFonts w:ascii="Times New Roman" w:eastAsia="Arial" w:hAnsi="Times New Roman" w:cs="Times New Roman"/>
          <w:sz w:val="20"/>
          <w:szCs w:val="20"/>
        </w:rPr>
        <w:t>Profit</w:t>
      </w:r>
      <w:r w:rsidRPr="0043029B">
        <w:rPr>
          <w:rFonts w:ascii="Times New Roman" w:eastAsia="Times New Roman" w:hAnsi="Times New Roman" w:cs="Times New Roman"/>
          <w:sz w:val="20"/>
          <w:szCs w:val="20"/>
        </w:rPr>
        <w:t>Source</w:t>
      </w:r>
      <w:proofErr w:type="spellEnd"/>
      <w:r w:rsidRPr="0043029B">
        <w:rPr>
          <w:rFonts w:ascii="Times New Roman" w:eastAsia="Times New Roman" w:hAnsi="Times New Roman" w:cs="Times New Roman"/>
          <w:sz w:val="20"/>
          <w:szCs w:val="20"/>
        </w:rPr>
        <w:t>: Data processed with SPSS, 2019</w:t>
      </w:r>
    </w:p>
    <w:p w14:paraId="1043D3A3" w14:textId="77777777" w:rsidR="00556086" w:rsidRDefault="00556086" w:rsidP="002869A5">
      <w:pPr>
        <w:spacing w:line="240" w:lineRule="auto"/>
        <w:jc w:val="both"/>
        <w:rPr>
          <w:rFonts w:ascii="Times New Roman" w:eastAsia="Times New Roman" w:hAnsi="Times New Roman"/>
        </w:rPr>
      </w:pPr>
      <w:bookmarkStart w:id="13" w:name="page8"/>
      <w:bookmarkEnd w:id="13"/>
    </w:p>
    <w:p w14:paraId="151AC033" w14:textId="77777777" w:rsidR="00556086" w:rsidRPr="000875E4"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The results of the Durbin Watson value </w:t>
      </w:r>
      <w:proofErr w:type="gramStart"/>
      <w:r w:rsidRPr="000875E4">
        <w:rPr>
          <w:rFonts w:ascii="Times New Roman" w:eastAsia="Times New Roman" w:hAnsi="Times New Roman"/>
          <w:sz w:val="24"/>
          <w:szCs w:val="24"/>
        </w:rPr>
        <w:t>is</w:t>
      </w:r>
      <w:proofErr w:type="gramEnd"/>
      <w:r w:rsidRPr="000875E4">
        <w:rPr>
          <w:rFonts w:ascii="Times New Roman" w:eastAsia="Times New Roman" w:hAnsi="Times New Roman"/>
          <w:sz w:val="24"/>
          <w:szCs w:val="24"/>
        </w:rPr>
        <w:t xml:space="preserve"> 2.134 and this value is compared with the table value using a significant value of 5%, the number of sample is 69 (n) and number of independent variables 3 (k = 3), then in the Durbin Watson Table there will be a du value is 1.7015. If seen from decision making du &lt; d &lt; 4du, then obtained 1.7015 &lt; 2.134 &lt; 2.2985. Based on the results of </w:t>
      </w:r>
      <w:proofErr w:type="gramStart"/>
      <w:r w:rsidRPr="000875E4">
        <w:rPr>
          <w:rFonts w:ascii="Times New Roman" w:eastAsia="Times New Roman" w:hAnsi="Times New Roman"/>
          <w:sz w:val="24"/>
          <w:szCs w:val="24"/>
        </w:rPr>
        <w:t>decision making</w:t>
      </w:r>
      <w:proofErr w:type="gramEnd"/>
      <w:r w:rsidRPr="000875E4">
        <w:rPr>
          <w:rFonts w:ascii="Times New Roman" w:eastAsia="Times New Roman" w:hAnsi="Times New Roman"/>
          <w:sz w:val="24"/>
          <w:szCs w:val="24"/>
        </w:rPr>
        <w:t xml:space="preserve"> shows that there is no positive autocorrelation or negative autocorrelation between variables so that the regression model is feasible to use.</w:t>
      </w:r>
    </w:p>
    <w:p w14:paraId="3E4C2FE8" w14:textId="77777777" w:rsidR="00556086" w:rsidRPr="000875E4" w:rsidRDefault="00556086" w:rsidP="002869A5">
      <w:pPr>
        <w:numPr>
          <w:ilvl w:val="0"/>
          <w:numId w:val="8"/>
        </w:numPr>
        <w:spacing w:after="0" w:line="240" w:lineRule="auto"/>
        <w:ind w:left="1134" w:hanging="425"/>
        <w:contextualSpacing/>
        <w:jc w:val="both"/>
        <w:rPr>
          <w:rFonts w:ascii="Times New Roman" w:eastAsia="Times New Roman" w:hAnsi="Times New Roman"/>
          <w:b/>
          <w:sz w:val="24"/>
          <w:szCs w:val="24"/>
        </w:rPr>
      </w:pPr>
      <w:r w:rsidRPr="000875E4">
        <w:rPr>
          <w:rFonts w:ascii="Times New Roman" w:eastAsia="Times New Roman" w:hAnsi="Times New Roman"/>
          <w:b/>
          <w:sz w:val="24"/>
          <w:szCs w:val="24"/>
        </w:rPr>
        <w:t>Heteroscedasticity Test</w:t>
      </w:r>
    </w:p>
    <w:p w14:paraId="3828616F" w14:textId="48A04688" w:rsidR="00556086" w:rsidRPr="002869A5" w:rsidRDefault="00556086" w:rsidP="002869A5">
      <w:pPr>
        <w:spacing w:line="240" w:lineRule="auto"/>
        <w:ind w:left="113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Heteroscedasticity is to find out whether in the regression model variance occurs from the</w:t>
      </w:r>
      <w:r>
        <w:rPr>
          <w:rFonts w:ascii="Times New Roman" w:eastAsia="Times New Roman" w:hAnsi="Times New Roman"/>
          <w:sz w:val="24"/>
          <w:szCs w:val="24"/>
        </w:rPr>
        <w:t xml:space="preserve"> </w:t>
      </w:r>
      <w:r w:rsidRPr="000875E4">
        <w:rPr>
          <w:rFonts w:ascii="Times New Roman" w:eastAsia="Times New Roman" w:hAnsi="Times New Roman"/>
          <w:sz w:val="24"/>
          <w:szCs w:val="24"/>
        </w:rPr>
        <w:t>other residual observations. The results of the Heteroscedasticity test shown in figure 4.2</w:t>
      </w:r>
    </w:p>
    <w:p w14:paraId="002EA29D" w14:textId="77777777" w:rsidR="00556086" w:rsidRDefault="00556086" w:rsidP="002869A5">
      <w:pPr>
        <w:spacing w:line="240" w:lineRule="auto"/>
        <w:jc w:val="both"/>
        <w:rPr>
          <w:rFonts w:ascii="Times New Roman" w:eastAsia="Times New Roman" w:hAnsi="Times New Roman"/>
        </w:rPr>
      </w:pPr>
    </w:p>
    <w:p w14:paraId="182118DC" w14:textId="77777777" w:rsidR="00556086" w:rsidRDefault="00556086" w:rsidP="002869A5">
      <w:pPr>
        <w:spacing w:line="240" w:lineRule="auto"/>
        <w:ind w:right="4"/>
        <w:jc w:val="both"/>
        <w:rPr>
          <w:rFonts w:ascii="Times New Roman" w:eastAsia="Times New Roman" w:hAnsi="Times New Roman"/>
          <w:b/>
        </w:rPr>
      </w:pPr>
    </w:p>
    <w:p w14:paraId="48C36FC3" w14:textId="77777777" w:rsidR="00556086" w:rsidRDefault="00556086" w:rsidP="002869A5">
      <w:pPr>
        <w:spacing w:after="0" w:line="240" w:lineRule="auto"/>
        <w:ind w:right="6"/>
        <w:jc w:val="both"/>
        <w:rPr>
          <w:rFonts w:ascii="Times New Roman" w:eastAsia="Times New Roman" w:hAnsi="Times New Roman"/>
          <w:b/>
        </w:rPr>
      </w:pPr>
      <w:r>
        <w:rPr>
          <w:rFonts w:ascii="Times New Roman" w:eastAsia="Times New Roman" w:hAnsi="Times New Roman"/>
          <w:noProof/>
        </w:rPr>
        <w:drawing>
          <wp:anchor distT="0" distB="0" distL="114300" distR="114300" simplePos="0" relativeHeight="251664384" behindDoc="1" locked="0" layoutInCell="1" allowOverlap="1" wp14:anchorId="270A061F" wp14:editId="4699A90E">
            <wp:simplePos x="0" y="0"/>
            <wp:positionH relativeFrom="column">
              <wp:posOffset>1340968</wp:posOffset>
            </wp:positionH>
            <wp:positionV relativeFrom="paragraph">
              <wp:posOffset>-226060</wp:posOffset>
            </wp:positionV>
            <wp:extent cx="3550920" cy="2835661"/>
            <wp:effectExtent l="0" t="0" r="0" b="317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920" cy="2835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36AC2" w14:textId="77777777" w:rsidR="00556086" w:rsidRDefault="00556086" w:rsidP="002869A5">
      <w:pPr>
        <w:spacing w:after="0" w:line="240" w:lineRule="auto"/>
        <w:ind w:left="1276" w:right="6"/>
        <w:jc w:val="center"/>
        <w:rPr>
          <w:rFonts w:ascii="Times New Roman" w:eastAsia="Times New Roman" w:hAnsi="Times New Roman"/>
          <w:b/>
        </w:rPr>
      </w:pPr>
    </w:p>
    <w:p w14:paraId="74435523" w14:textId="77777777" w:rsidR="00556086" w:rsidRDefault="00556086" w:rsidP="002869A5">
      <w:pPr>
        <w:spacing w:after="0" w:line="240" w:lineRule="auto"/>
        <w:ind w:left="1276" w:right="6"/>
        <w:jc w:val="center"/>
        <w:rPr>
          <w:rFonts w:ascii="Times New Roman" w:eastAsia="Times New Roman" w:hAnsi="Times New Roman"/>
          <w:b/>
        </w:rPr>
      </w:pPr>
    </w:p>
    <w:p w14:paraId="5626168D" w14:textId="77777777" w:rsidR="00556086" w:rsidRDefault="00556086" w:rsidP="002869A5">
      <w:pPr>
        <w:spacing w:after="0" w:line="240" w:lineRule="auto"/>
        <w:ind w:left="1276" w:right="6"/>
        <w:jc w:val="center"/>
        <w:rPr>
          <w:rFonts w:ascii="Times New Roman" w:eastAsia="Times New Roman" w:hAnsi="Times New Roman"/>
          <w:b/>
        </w:rPr>
      </w:pPr>
    </w:p>
    <w:p w14:paraId="0E3BFC5D" w14:textId="77777777" w:rsidR="00556086" w:rsidRDefault="00556086" w:rsidP="002869A5">
      <w:pPr>
        <w:spacing w:after="0" w:line="240" w:lineRule="auto"/>
        <w:ind w:left="1276" w:right="6"/>
        <w:jc w:val="center"/>
        <w:rPr>
          <w:rFonts w:ascii="Times New Roman" w:eastAsia="Times New Roman" w:hAnsi="Times New Roman"/>
          <w:b/>
        </w:rPr>
      </w:pPr>
    </w:p>
    <w:p w14:paraId="2E4D26CC" w14:textId="77777777" w:rsidR="00556086" w:rsidRDefault="00556086" w:rsidP="002869A5">
      <w:pPr>
        <w:spacing w:after="0" w:line="240" w:lineRule="auto"/>
        <w:ind w:left="1276" w:right="6"/>
        <w:jc w:val="center"/>
        <w:rPr>
          <w:rFonts w:ascii="Times New Roman" w:eastAsia="Times New Roman" w:hAnsi="Times New Roman"/>
          <w:b/>
        </w:rPr>
      </w:pPr>
    </w:p>
    <w:p w14:paraId="60D61DA0" w14:textId="77777777" w:rsidR="00556086" w:rsidRDefault="00556086" w:rsidP="002869A5">
      <w:pPr>
        <w:spacing w:after="0" w:line="240" w:lineRule="auto"/>
        <w:ind w:left="1276" w:right="6"/>
        <w:jc w:val="center"/>
        <w:rPr>
          <w:rFonts w:ascii="Times New Roman" w:eastAsia="Times New Roman" w:hAnsi="Times New Roman"/>
          <w:b/>
        </w:rPr>
      </w:pPr>
    </w:p>
    <w:p w14:paraId="113B61D6" w14:textId="77777777" w:rsidR="00556086" w:rsidRDefault="00556086" w:rsidP="002869A5">
      <w:pPr>
        <w:spacing w:after="0" w:line="240" w:lineRule="auto"/>
        <w:ind w:left="1276" w:right="6"/>
        <w:jc w:val="center"/>
        <w:rPr>
          <w:rFonts w:ascii="Times New Roman" w:eastAsia="Times New Roman" w:hAnsi="Times New Roman"/>
          <w:b/>
        </w:rPr>
      </w:pPr>
    </w:p>
    <w:p w14:paraId="2E2518FF" w14:textId="77777777" w:rsidR="00556086" w:rsidRDefault="00556086" w:rsidP="002869A5">
      <w:pPr>
        <w:spacing w:after="0" w:line="240" w:lineRule="auto"/>
        <w:ind w:left="1276" w:right="6"/>
        <w:jc w:val="center"/>
        <w:rPr>
          <w:rFonts w:ascii="Times New Roman" w:eastAsia="Times New Roman" w:hAnsi="Times New Roman"/>
          <w:b/>
        </w:rPr>
      </w:pPr>
    </w:p>
    <w:p w14:paraId="603CC8B3" w14:textId="77777777" w:rsidR="00556086" w:rsidRDefault="00556086" w:rsidP="002869A5">
      <w:pPr>
        <w:spacing w:after="0" w:line="240" w:lineRule="auto"/>
        <w:ind w:left="1276" w:right="6"/>
        <w:jc w:val="center"/>
        <w:rPr>
          <w:rFonts w:ascii="Times New Roman" w:eastAsia="Times New Roman" w:hAnsi="Times New Roman"/>
          <w:b/>
        </w:rPr>
      </w:pPr>
    </w:p>
    <w:p w14:paraId="16EC619B" w14:textId="77777777" w:rsidR="00556086" w:rsidRDefault="00556086" w:rsidP="002869A5">
      <w:pPr>
        <w:spacing w:after="0" w:line="240" w:lineRule="auto"/>
        <w:ind w:left="1276" w:right="6"/>
        <w:jc w:val="center"/>
        <w:rPr>
          <w:rFonts w:ascii="Times New Roman" w:eastAsia="Times New Roman" w:hAnsi="Times New Roman"/>
          <w:b/>
        </w:rPr>
      </w:pPr>
    </w:p>
    <w:p w14:paraId="05694457" w14:textId="77777777" w:rsidR="00556086" w:rsidRDefault="00556086" w:rsidP="002869A5">
      <w:pPr>
        <w:spacing w:after="0" w:line="240" w:lineRule="auto"/>
        <w:ind w:left="1276" w:right="6"/>
        <w:jc w:val="center"/>
        <w:rPr>
          <w:rFonts w:ascii="Times New Roman" w:eastAsia="Times New Roman" w:hAnsi="Times New Roman"/>
          <w:b/>
        </w:rPr>
      </w:pPr>
    </w:p>
    <w:p w14:paraId="326F6698" w14:textId="77777777" w:rsidR="00556086" w:rsidRDefault="00556086" w:rsidP="002869A5">
      <w:pPr>
        <w:spacing w:after="0" w:line="240" w:lineRule="auto"/>
        <w:ind w:left="1276" w:right="6"/>
        <w:jc w:val="center"/>
        <w:rPr>
          <w:rFonts w:ascii="Times New Roman" w:eastAsia="Times New Roman" w:hAnsi="Times New Roman"/>
          <w:b/>
        </w:rPr>
      </w:pPr>
    </w:p>
    <w:p w14:paraId="76BF9667" w14:textId="77777777" w:rsidR="00556086" w:rsidRDefault="00556086" w:rsidP="002869A5">
      <w:pPr>
        <w:spacing w:after="0" w:line="240" w:lineRule="auto"/>
        <w:ind w:left="1276" w:right="6"/>
        <w:jc w:val="center"/>
        <w:rPr>
          <w:rFonts w:ascii="Times New Roman" w:eastAsia="Times New Roman" w:hAnsi="Times New Roman"/>
          <w:b/>
        </w:rPr>
      </w:pPr>
    </w:p>
    <w:p w14:paraId="2EF9EEAC" w14:textId="77777777" w:rsidR="00556086" w:rsidRDefault="00556086" w:rsidP="002869A5">
      <w:pPr>
        <w:spacing w:after="0" w:line="240" w:lineRule="auto"/>
        <w:ind w:left="1276" w:right="6"/>
        <w:jc w:val="center"/>
        <w:rPr>
          <w:rFonts w:ascii="Times New Roman" w:eastAsia="Times New Roman" w:hAnsi="Times New Roman"/>
          <w:b/>
        </w:rPr>
      </w:pPr>
    </w:p>
    <w:p w14:paraId="4545FCB3" w14:textId="77777777" w:rsidR="00556086" w:rsidRDefault="00556086" w:rsidP="002869A5">
      <w:pPr>
        <w:spacing w:after="0" w:line="240" w:lineRule="auto"/>
        <w:ind w:left="1276" w:right="6"/>
        <w:jc w:val="center"/>
        <w:rPr>
          <w:rFonts w:ascii="Times New Roman" w:eastAsia="Times New Roman" w:hAnsi="Times New Roman"/>
          <w:b/>
        </w:rPr>
      </w:pPr>
    </w:p>
    <w:p w14:paraId="28FC2C0E" w14:textId="77777777" w:rsidR="00556086" w:rsidRDefault="00556086" w:rsidP="002869A5">
      <w:pPr>
        <w:spacing w:after="0" w:line="240" w:lineRule="auto"/>
        <w:ind w:left="1276" w:right="6"/>
        <w:jc w:val="center"/>
        <w:rPr>
          <w:rFonts w:ascii="Times New Roman" w:eastAsia="Times New Roman" w:hAnsi="Times New Roman"/>
          <w:b/>
        </w:rPr>
      </w:pPr>
      <w:r>
        <w:rPr>
          <w:rFonts w:ascii="Times New Roman" w:eastAsia="Times New Roman" w:hAnsi="Times New Roman"/>
          <w:b/>
        </w:rPr>
        <w:t>Figure 4.2</w:t>
      </w:r>
    </w:p>
    <w:p w14:paraId="6D32E46F" w14:textId="77777777" w:rsidR="00556086" w:rsidRPr="0043029B" w:rsidRDefault="00556086" w:rsidP="002869A5">
      <w:pPr>
        <w:spacing w:after="0" w:line="240" w:lineRule="auto"/>
        <w:ind w:left="1276" w:right="6"/>
        <w:jc w:val="center"/>
        <w:rPr>
          <w:rFonts w:ascii="Times New Roman" w:eastAsia="Times New Roman" w:hAnsi="Times New Roman"/>
          <w:b/>
        </w:rPr>
      </w:pPr>
      <w:r>
        <w:rPr>
          <w:rFonts w:ascii="Times New Roman" w:eastAsia="Times New Roman" w:hAnsi="Times New Roman"/>
          <w:b/>
        </w:rPr>
        <w:t>Heteroscedasticity Test Results</w:t>
      </w:r>
    </w:p>
    <w:p w14:paraId="54725DE0" w14:textId="77777777" w:rsidR="00556086" w:rsidRPr="00D35C50" w:rsidRDefault="00556086" w:rsidP="002869A5">
      <w:pPr>
        <w:spacing w:after="0" w:line="240" w:lineRule="auto"/>
        <w:ind w:left="1276" w:right="6"/>
        <w:jc w:val="center"/>
        <w:rPr>
          <w:rFonts w:ascii="Times New Roman" w:eastAsia="Times New Roman" w:hAnsi="Times New Roman"/>
          <w:sz w:val="18"/>
        </w:rPr>
      </w:pPr>
      <w:r>
        <w:rPr>
          <w:rFonts w:ascii="Times New Roman" w:eastAsia="Times New Roman" w:hAnsi="Times New Roman"/>
          <w:sz w:val="18"/>
        </w:rPr>
        <w:t>Source: Data processed with SPSS, 2019</w:t>
      </w:r>
    </w:p>
    <w:p w14:paraId="4288356A" w14:textId="195DD009" w:rsidR="00556086" w:rsidRDefault="00556086" w:rsidP="002869A5">
      <w:pPr>
        <w:spacing w:after="0" w:line="240" w:lineRule="auto"/>
        <w:ind w:left="1134" w:right="266"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picture 4.2 the scatterplot shows that the dots are spread above and below ‘0’, the dots are not spread only at the above or below and the spread of the dots doesn’t </w:t>
      </w:r>
      <w:proofErr w:type="gramStart"/>
      <w:r w:rsidRPr="000875E4">
        <w:rPr>
          <w:rFonts w:ascii="Times New Roman" w:eastAsia="Times New Roman" w:hAnsi="Times New Roman"/>
          <w:sz w:val="24"/>
          <w:szCs w:val="24"/>
        </w:rPr>
        <w:t>patterned</w:t>
      </w:r>
      <w:proofErr w:type="gramEnd"/>
      <w:r w:rsidRPr="000875E4">
        <w:rPr>
          <w:rFonts w:ascii="Times New Roman" w:eastAsia="Times New Roman" w:hAnsi="Times New Roman"/>
          <w:sz w:val="24"/>
          <w:szCs w:val="24"/>
        </w:rPr>
        <w:t xml:space="preserve">. </w:t>
      </w:r>
      <w:proofErr w:type="gramStart"/>
      <w:r w:rsidRPr="000875E4">
        <w:rPr>
          <w:rFonts w:ascii="Times New Roman" w:eastAsia="Times New Roman" w:hAnsi="Times New Roman"/>
          <w:sz w:val="24"/>
          <w:szCs w:val="24"/>
        </w:rPr>
        <w:t>So</w:t>
      </w:r>
      <w:proofErr w:type="gramEnd"/>
      <w:r w:rsidRPr="000875E4">
        <w:rPr>
          <w:rFonts w:ascii="Times New Roman" w:eastAsia="Times New Roman" w:hAnsi="Times New Roman"/>
          <w:sz w:val="24"/>
          <w:szCs w:val="24"/>
        </w:rPr>
        <w:t xml:space="preserve"> it can be concluded by the </w:t>
      </w:r>
      <w:proofErr w:type="spellStart"/>
      <w:r w:rsidRPr="000875E4">
        <w:rPr>
          <w:rFonts w:ascii="Times New Roman" w:eastAsia="Times New Roman" w:hAnsi="Times New Roman"/>
          <w:sz w:val="24"/>
          <w:szCs w:val="24"/>
        </w:rPr>
        <w:t>criterias</w:t>
      </w:r>
      <w:proofErr w:type="spellEnd"/>
      <w:r w:rsidRPr="000875E4">
        <w:rPr>
          <w:rFonts w:ascii="Times New Roman" w:eastAsia="Times New Roman" w:hAnsi="Times New Roman"/>
          <w:sz w:val="24"/>
          <w:szCs w:val="24"/>
        </w:rPr>
        <w:t xml:space="preserve"> that this regression model is free of heteroscedasticity problem.</w:t>
      </w:r>
    </w:p>
    <w:p w14:paraId="3F029DF2" w14:textId="62721AFD" w:rsidR="002869A5" w:rsidRDefault="002869A5" w:rsidP="002869A5">
      <w:pPr>
        <w:spacing w:after="0" w:line="240" w:lineRule="auto"/>
        <w:ind w:left="1134" w:right="266" w:firstLine="567"/>
        <w:contextualSpacing/>
        <w:jc w:val="both"/>
        <w:rPr>
          <w:rFonts w:ascii="Times New Roman" w:eastAsia="Times New Roman" w:hAnsi="Times New Roman"/>
          <w:sz w:val="24"/>
          <w:szCs w:val="24"/>
        </w:rPr>
      </w:pPr>
    </w:p>
    <w:p w14:paraId="4E824017" w14:textId="75E18692" w:rsidR="002869A5" w:rsidRDefault="002869A5" w:rsidP="002869A5">
      <w:pPr>
        <w:spacing w:after="0" w:line="240" w:lineRule="auto"/>
        <w:ind w:left="1134" w:right="266" w:firstLine="567"/>
        <w:contextualSpacing/>
        <w:jc w:val="both"/>
        <w:rPr>
          <w:rFonts w:ascii="Times New Roman" w:eastAsia="Times New Roman" w:hAnsi="Times New Roman"/>
          <w:sz w:val="24"/>
          <w:szCs w:val="24"/>
        </w:rPr>
      </w:pPr>
    </w:p>
    <w:p w14:paraId="67F49589" w14:textId="77777777" w:rsidR="002869A5" w:rsidRPr="000875E4" w:rsidRDefault="002869A5" w:rsidP="002869A5">
      <w:pPr>
        <w:spacing w:after="0" w:line="240" w:lineRule="auto"/>
        <w:ind w:left="1134" w:right="266" w:firstLine="567"/>
        <w:contextualSpacing/>
        <w:jc w:val="both"/>
        <w:rPr>
          <w:rFonts w:ascii="Times New Roman" w:eastAsia="Times New Roman" w:hAnsi="Times New Roman"/>
          <w:sz w:val="24"/>
          <w:szCs w:val="24"/>
        </w:rPr>
      </w:pPr>
    </w:p>
    <w:tbl>
      <w:tblPr>
        <w:tblW w:w="0" w:type="auto"/>
        <w:tblInd w:w="260" w:type="dxa"/>
        <w:tblLayout w:type="fixed"/>
        <w:tblCellMar>
          <w:left w:w="0" w:type="dxa"/>
          <w:right w:w="0" w:type="dxa"/>
        </w:tblCellMar>
        <w:tblLook w:val="0000" w:firstRow="0" w:lastRow="0" w:firstColumn="0" w:lastColumn="0" w:noHBand="0" w:noVBand="0"/>
      </w:tblPr>
      <w:tblGrid>
        <w:gridCol w:w="240"/>
        <w:gridCol w:w="260"/>
        <w:gridCol w:w="1720"/>
        <w:gridCol w:w="320"/>
        <w:gridCol w:w="1320"/>
        <w:gridCol w:w="1340"/>
        <w:gridCol w:w="1460"/>
        <w:gridCol w:w="800"/>
        <w:gridCol w:w="800"/>
        <w:gridCol w:w="860"/>
      </w:tblGrid>
      <w:tr w:rsidR="002869A5" w:rsidRPr="002869A5" w14:paraId="7EB8245D" w14:textId="77777777" w:rsidTr="002869A5">
        <w:trPr>
          <w:trHeight w:val="253"/>
        </w:trPr>
        <w:tc>
          <w:tcPr>
            <w:tcW w:w="500" w:type="dxa"/>
            <w:gridSpan w:val="2"/>
            <w:shd w:val="clear" w:color="auto" w:fill="auto"/>
            <w:vAlign w:val="bottom"/>
          </w:tcPr>
          <w:p w14:paraId="7E75F194" w14:textId="77777777" w:rsidR="002869A5" w:rsidRPr="002869A5" w:rsidRDefault="002869A5" w:rsidP="002869A5">
            <w:pPr>
              <w:spacing w:after="0" w:line="240" w:lineRule="auto"/>
              <w:contextualSpacing/>
              <w:jc w:val="both"/>
              <w:rPr>
                <w:rFonts w:ascii="Times New Roman" w:eastAsia="Times New Roman" w:hAnsi="Times New Roman" w:cs="Times New Roman"/>
                <w:b/>
                <w:sz w:val="24"/>
                <w:szCs w:val="24"/>
              </w:rPr>
            </w:pPr>
            <w:r w:rsidRPr="002869A5">
              <w:rPr>
                <w:rFonts w:ascii="Times New Roman" w:eastAsia="Times New Roman" w:hAnsi="Times New Roman" w:cs="Times New Roman"/>
                <w:b/>
                <w:sz w:val="24"/>
                <w:szCs w:val="24"/>
              </w:rPr>
              <w:t>4.1.3</w:t>
            </w:r>
          </w:p>
        </w:tc>
        <w:tc>
          <w:tcPr>
            <w:tcW w:w="4700" w:type="dxa"/>
            <w:gridSpan w:val="4"/>
            <w:shd w:val="clear" w:color="auto" w:fill="auto"/>
            <w:vAlign w:val="bottom"/>
          </w:tcPr>
          <w:p w14:paraId="0DC1C550" w14:textId="77777777" w:rsidR="002869A5" w:rsidRPr="002869A5" w:rsidRDefault="002869A5" w:rsidP="002869A5">
            <w:pPr>
              <w:spacing w:after="0" w:line="240" w:lineRule="auto"/>
              <w:ind w:left="374" w:right="1137" w:hanging="567"/>
              <w:contextualSpacing/>
              <w:jc w:val="both"/>
              <w:rPr>
                <w:rFonts w:ascii="Times New Roman" w:eastAsia="Times New Roman" w:hAnsi="Times New Roman" w:cs="Times New Roman"/>
                <w:b/>
                <w:sz w:val="24"/>
                <w:szCs w:val="24"/>
              </w:rPr>
            </w:pPr>
            <w:r w:rsidRPr="002869A5">
              <w:rPr>
                <w:rFonts w:ascii="Times New Roman" w:eastAsia="Times New Roman" w:hAnsi="Times New Roman" w:cs="Times New Roman"/>
                <w:b/>
                <w:sz w:val="24"/>
                <w:szCs w:val="24"/>
                <w:lang w:val="id-ID"/>
              </w:rPr>
              <w:t>m</w:t>
            </w:r>
            <w:r w:rsidRPr="002869A5">
              <w:rPr>
                <w:rFonts w:ascii="Times New Roman" w:eastAsia="Times New Roman" w:hAnsi="Times New Roman" w:cs="Times New Roman"/>
                <w:b/>
                <w:sz w:val="24"/>
                <w:szCs w:val="24"/>
              </w:rPr>
              <w:t>Multiple Linear Regression Analysis</w:t>
            </w:r>
          </w:p>
        </w:tc>
        <w:tc>
          <w:tcPr>
            <w:tcW w:w="1460" w:type="dxa"/>
            <w:shd w:val="clear" w:color="auto" w:fill="auto"/>
            <w:vAlign w:val="bottom"/>
          </w:tcPr>
          <w:p w14:paraId="5DBB3BFE"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Pr>
          <w:p w14:paraId="3EC43961"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shd w:val="clear" w:color="auto" w:fill="auto"/>
            <w:vAlign w:val="bottom"/>
          </w:tcPr>
          <w:p w14:paraId="72F9665F" w14:textId="5C623626"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shd w:val="clear" w:color="auto" w:fill="auto"/>
            <w:vAlign w:val="bottom"/>
          </w:tcPr>
          <w:p w14:paraId="64D94850"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632EB270" w14:textId="77777777" w:rsidTr="002869A5">
        <w:trPr>
          <w:trHeight w:val="83"/>
        </w:trPr>
        <w:tc>
          <w:tcPr>
            <w:tcW w:w="6660" w:type="dxa"/>
            <w:gridSpan w:val="7"/>
            <w:shd w:val="clear" w:color="auto" w:fill="auto"/>
            <w:vAlign w:val="bottom"/>
          </w:tcPr>
          <w:p w14:paraId="7957F4EC" w14:textId="77777777" w:rsidR="002869A5" w:rsidRPr="002869A5" w:rsidRDefault="002869A5" w:rsidP="002869A5">
            <w:pPr>
              <w:spacing w:after="0" w:line="240" w:lineRule="auto"/>
              <w:ind w:left="591" w:right="-1585"/>
              <w:contextualSpacing/>
              <w:rPr>
                <w:rFonts w:ascii="Times New Roman" w:eastAsia="Times New Roman" w:hAnsi="Times New Roman" w:cs="Times New Roman"/>
                <w:sz w:val="24"/>
                <w:szCs w:val="24"/>
              </w:rPr>
            </w:pPr>
            <w:r w:rsidRPr="002869A5">
              <w:rPr>
                <w:rFonts w:ascii="Times New Roman" w:eastAsia="Times New Roman" w:hAnsi="Times New Roman" w:cs="Times New Roman"/>
                <w:sz w:val="24"/>
                <w:szCs w:val="24"/>
              </w:rPr>
              <w:t>The following table 4.5 is the result of multiple linear regression analysis:</w:t>
            </w:r>
          </w:p>
        </w:tc>
        <w:tc>
          <w:tcPr>
            <w:tcW w:w="800" w:type="dxa"/>
          </w:tcPr>
          <w:p w14:paraId="3175ED77"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shd w:val="clear" w:color="auto" w:fill="auto"/>
            <w:vAlign w:val="bottom"/>
          </w:tcPr>
          <w:p w14:paraId="3E5C0CBA" w14:textId="08DA1575"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shd w:val="clear" w:color="auto" w:fill="auto"/>
            <w:vAlign w:val="bottom"/>
          </w:tcPr>
          <w:p w14:paraId="6C61134F"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2C59FDBF" w14:textId="77777777" w:rsidTr="002869A5">
        <w:trPr>
          <w:trHeight w:val="486"/>
        </w:trPr>
        <w:tc>
          <w:tcPr>
            <w:tcW w:w="240" w:type="dxa"/>
            <w:shd w:val="clear" w:color="auto" w:fill="auto"/>
            <w:vAlign w:val="bottom"/>
          </w:tcPr>
          <w:p w14:paraId="11804C88"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0204A8B8"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shd w:val="clear" w:color="auto" w:fill="auto"/>
            <w:vAlign w:val="bottom"/>
          </w:tcPr>
          <w:p w14:paraId="07C94DE0"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320" w:type="dxa"/>
            <w:shd w:val="clear" w:color="auto" w:fill="auto"/>
            <w:vAlign w:val="bottom"/>
          </w:tcPr>
          <w:p w14:paraId="50BD323D"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shd w:val="clear" w:color="auto" w:fill="auto"/>
            <w:vAlign w:val="bottom"/>
          </w:tcPr>
          <w:p w14:paraId="053D30E9"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40" w:type="dxa"/>
            <w:shd w:val="clear" w:color="auto" w:fill="auto"/>
            <w:vAlign w:val="bottom"/>
          </w:tcPr>
          <w:p w14:paraId="178A0E46" w14:textId="77777777" w:rsidR="002869A5" w:rsidRPr="002869A5" w:rsidRDefault="002869A5" w:rsidP="002869A5">
            <w:pPr>
              <w:spacing w:after="0" w:line="240" w:lineRule="auto"/>
              <w:ind w:right="457"/>
              <w:contextualSpacing/>
              <w:jc w:val="both"/>
              <w:rPr>
                <w:rFonts w:ascii="Times New Roman" w:eastAsia="Times New Roman" w:hAnsi="Times New Roman" w:cs="Times New Roman"/>
                <w:b/>
                <w:sz w:val="20"/>
                <w:szCs w:val="20"/>
              </w:rPr>
            </w:pPr>
            <w:r w:rsidRPr="002869A5">
              <w:rPr>
                <w:rFonts w:ascii="Times New Roman" w:eastAsia="Times New Roman" w:hAnsi="Times New Roman" w:cs="Times New Roman"/>
                <w:b/>
                <w:sz w:val="20"/>
                <w:szCs w:val="20"/>
              </w:rPr>
              <w:t>Table 4.5</w:t>
            </w:r>
          </w:p>
        </w:tc>
        <w:tc>
          <w:tcPr>
            <w:tcW w:w="1460" w:type="dxa"/>
            <w:shd w:val="clear" w:color="auto" w:fill="auto"/>
            <w:vAlign w:val="bottom"/>
          </w:tcPr>
          <w:p w14:paraId="26524CAD"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Pr>
          <w:p w14:paraId="3A4C5CE5"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shd w:val="clear" w:color="auto" w:fill="auto"/>
            <w:vAlign w:val="bottom"/>
          </w:tcPr>
          <w:p w14:paraId="3E5459FF" w14:textId="1423BE68"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shd w:val="clear" w:color="auto" w:fill="auto"/>
            <w:vAlign w:val="bottom"/>
          </w:tcPr>
          <w:p w14:paraId="450D5A9C"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5828C75B" w14:textId="77777777" w:rsidTr="002869A5">
        <w:trPr>
          <w:trHeight w:val="80"/>
        </w:trPr>
        <w:tc>
          <w:tcPr>
            <w:tcW w:w="240" w:type="dxa"/>
            <w:shd w:val="clear" w:color="auto" w:fill="auto"/>
            <w:vAlign w:val="bottom"/>
          </w:tcPr>
          <w:p w14:paraId="13685185"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240C1995"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shd w:val="clear" w:color="auto" w:fill="auto"/>
            <w:vAlign w:val="bottom"/>
          </w:tcPr>
          <w:p w14:paraId="7F3E40CB"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4440" w:type="dxa"/>
            <w:gridSpan w:val="4"/>
            <w:shd w:val="clear" w:color="auto" w:fill="auto"/>
            <w:vAlign w:val="bottom"/>
          </w:tcPr>
          <w:p w14:paraId="12489985" w14:textId="77777777" w:rsidR="002869A5" w:rsidRPr="002869A5" w:rsidRDefault="002869A5" w:rsidP="002869A5">
            <w:pPr>
              <w:spacing w:after="0" w:line="240" w:lineRule="auto"/>
              <w:ind w:right="301"/>
              <w:contextualSpacing/>
              <w:jc w:val="both"/>
              <w:rPr>
                <w:rFonts w:ascii="Times New Roman" w:eastAsia="Times New Roman" w:hAnsi="Times New Roman" w:cs="Times New Roman"/>
                <w:b/>
                <w:w w:val="99"/>
                <w:sz w:val="20"/>
                <w:szCs w:val="20"/>
              </w:rPr>
            </w:pPr>
            <w:r w:rsidRPr="002869A5">
              <w:rPr>
                <w:rFonts w:ascii="Times New Roman" w:eastAsia="Times New Roman" w:hAnsi="Times New Roman" w:cs="Times New Roman"/>
                <w:b/>
                <w:w w:val="99"/>
                <w:sz w:val="20"/>
                <w:szCs w:val="20"/>
              </w:rPr>
              <w:t>Multiple Linear Regression Analysis Result</w:t>
            </w:r>
          </w:p>
        </w:tc>
        <w:tc>
          <w:tcPr>
            <w:tcW w:w="800" w:type="dxa"/>
          </w:tcPr>
          <w:p w14:paraId="448FC9CB"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shd w:val="clear" w:color="auto" w:fill="auto"/>
            <w:vAlign w:val="bottom"/>
          </w:tcPr>
          <w:p w14:paraId="06363AD8" w14:textId="1E94911D"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shd w:val="clear" w:color="auto" w:fill="auto"/>
            <w:vAlign w:val="bottom"/>
          </w:tcPr>
          <w:p w14:paraId="697C146F"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20789E32" w14:textId="77777777" w:rsidTr="002869A5">
        <w:trPr>
          <w:trHeight w:val="327"/>
        </w:trPr>
        <w:tc>
          <w:tcPr>
            <w:tcW w:w="240" w:type="dxa"/>
            <w:shd w:val="clear" w:color="auto" w:fill="auto"/>
            <w:vAlign w:val="bottom"/>
          </w:tcPr>
          <w:p w14:paraId="2F74D084"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tcBorders>
              <w:bottom w:val="single" w:sz="8" w:space="0" w:color="auto"/>
            </w:tcBorders>
            <w:shd w:val="clear" w:color="auto" w:fill="auto"/>
            <w:vAlign w:val="bottom"/>
          </w:tcPr>
          <w:p w14:paraId="2F70255B"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tcBorders>
              <w:bottom w:val="single" w:sz="8" w:space="0" w:color="auto"/>
            </w:tcBorders>
            <w:shd w:val="clear" w:color="auto" w:fill="auto"/>
            <w:vAlign w:val="bottom"/>
          </w:tcPr>
          <w:p w14:paraId="7C55DFE2"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320" w:type="dxa"/>
            <w:tcBorders>
              <w:bottom w:val="single" w:sz="8" w:space="0" w:color="auto"/>
            </w:tcBorders>
            <w:shd w:val="clear" w:color="auto" w:fill="auto"/>
            <w:vAlign w:val="bottom"/>
          </w:tcPr>
          <w:p w14:paraId="057ADA6A"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60" w:type="dxa"/>
            <w:gridSpan w:val="2"/>
            <w:tcBorders>
              <w:bottom w:val="single" w:sz="8" w:space="0" w:color="auto"/>
            </w:tcBorders>
            <w:shd w:val="clear" w:color="auto" w:fill="auto"/>
            <w:vAlign w:val="bottom"/>
          </w:tcPr>
          <w:p w14:paraId="5519CAFB" w14:textId="77777777" w:rsidR="002869A5" w:rsidRPr="002869A5" w:rsidRDefault="002869A5" w:rsidP="002869A5">
            <w:pPr>
              <w:spacing w:after="0" w:line="240" w:lineRule="auto"/>
              <w:ind w:left="1028"/>
              <w:contextualSpacing/>
              <w:jc w:val="both"/>
              <w:rPr>
                <w:rFonts w:ascii="Times New Roman" w:eastAsia="Arial" w:hAnsi="Times New Roman" w:cs="Times New Roman"/>
                <w:b/>
                <w:w w:val="96"/>
                <w:sz w:val="20"/>
                <w:szCs w:val="20"/>
                <w:vertAlign w:val="superscript"/>
              </w:rPr>
            </w:pPr>
            <w:proofErr w:type="spellStart"/>
            <w:r w:rsidRPr="002869A5">
              <w:rPr>
                <w:rFonts w:ascii="Times New Roman" w:eastAsia="Arial" w:hAnsi="Times New Roman" w:cs="Times New Roman"/>
                <w:b/>
                <w:w w:val="96"/>
                <w:sz w:val="20"/>
                <w:szCs w:val="20"/>
              </w:rPr>
              <w:t>Coefficients</w:t>
            </w:r>
            <w:r w:rsidRPr="002869A5">
              <w:rPr>
                <w:rFonts w:ascii="Times New Roman" w:eastAsia="Arial" w:hAnsi="Times New Roman" w:cs="Times New Roman"/>
                <w:b/>
                <w:w w:val="96"/>
                <w:sz w:val="20"/>
                <w:szCs w:val="20"/>
                <w:vertAlign w:val="superscript"/>
              </w:rPr>
              <w:t>a</w:t>
            </w:r>
            <w:proofErr w:type="spellEnd"/>
          </w:p>
        </w:tc>
        <w:tc>
          <w:tcPr>
            <w:tcW w:w="1460" w:type="dxa"/>
            <w:tcBorders>
              <w:bottom w:val="single" w:sz="8" w:space="0" w:color="auto"/>
            </w:tcBorders>
            <w:shd w:val="clear" w:color="auto" w:fill="auto"/>
            <w:vAlign w:val="bottom"/>
          </w:tcPr>
          <w:p w14:paraId="598CDB0B"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Borders>
              <w:bottom w:val="single" w:sz="8" w:space="0" w:color="auto"/>
            </w:tcBorders>
          </w:tcPr>
          <w:p w14:paraId="5C1DAEBD"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Borders>
              <w:bottom w:val="single" w:sz="8" w:space="0" w:color="auto"/>
            </w:tcBorders>
            <w:shd w:val="clear" w:color="auto" w:fill="auto"/>
            <w:vAlign w:val="bottom"/>
          </w:tcPr>
          <w:p w14:paraId="0BBC295D" w14:textId="5B3D5CCB"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tcBorders>
              <w:bottom w:val="single" w:sz="8" w:space="0" w:color="auto"/>
            </w:tcBorders>
            <w:shd w:val="clear" w:color="auto" w:fill="auto"/>
            <w:vAlign w:val="bottom"/>
          </w:tcPr>
          <w:p w14:paraId="4C8B8BA2"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75C6D94F" w14:textId="77777777" w:rsidTr="002869A5">
        <w:trPr>
          <w:trHeight w:val="186"/>
        </w:trPr>
        <w:tc>
          <w:tcPr>
            <w:tcW w:w="240" w:type="dxa"/>
            <w:tcBorders>
              <w:right w:val="single" w:sz="8" w:space="0" w:color="auto"/>
            </w:tcBorders>
            <w:shd w:val="clear" w:color="auto" w:fill="auto"/>
            <w:vAlign w:val="bottom"/>
          </w:tcPr>
          <w:p w14:paraId="4E599D8F"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5EFE5608"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shd w:val="clear" w:color="auto" w:fill="auto"/>
            <w:vAlign w:val="bottom"/>
          </w:tcPr>
          <w:p w14:paraId="5E375E00"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320" w:type="dxa"/>
            <w:tcBorders>
              <w:right w:val="single" w:sz="8" w:space="0" w:color="auto"/>
            </w:tcBorders>
            <w:shd w:val="clear" w:color="auto" w:fill="auto"/>
            <w:vAlign w:val="bottom"/>
          </w:tcPr>
          <w:p w14:paraId="0D1E11D3"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shd w:val="clear" w:color="auto" w:fill="auto"/>
            <w:vAlign w:val="bottom"/>
          </w:tcPr>
          <w:p w14:paraId="559E8DBD"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40" w:type="dxa"/>
            <w:tcBorders>
              <w:right w:val="single" w:sz="8" w:space="0" w:color="auto"/>
            </w:tcBorders>
            <w:shd w:val="clear" w:color="auto" w:fill="auto"/>
            <w:vAlign w:val="bottom"/>
          </w:tcPr>
          <w:p w14:paraId="3EB06D71"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460" w:type="dxa"/>
            <w:tcBorders>
              <w:right w:val="single" w:sz="8" w:space="0" w:color="auto"/>
            </w:tcBorders>
            <w:shd w:val="clear" w:color="auto" w:fill="auto"/>
            <w:vAlign w:val="bottom"/>
          </w:tcPr>
          <w:p w14:paraId="11636377" w14:textId="77777777" w:rsidR="002869A5" w:rsidRPr="002869A5" w:rsidRDefault="002869A5" w:rsidP="002869A5">
            <w:pPr>
              <w:spacing w:after="0" w:line="240" w:lineRule="auto"/>
              <w:contextualSpacing/>
              <w:jc w:val="both"/>
              <w:rPr>
                <w:rFonts w:ascii="Times New Roman" w:eastAsia="Arial" w:hAnsi="Times New Roman" w:cs="Times New Roman"/>
                <w:w w:val="97"/>
                <w:sz w:val="20"/>
                <w:szCs w:val="20"/>
              </w:rPr>
            </w:pPr>
            <w:r w:rsidRPr="002869A5">
              <w:rPr>
                <w:rFonts w:ascii="Times New Roman" w:eastAsia="Arial" w:hAnsi="Times New Roman" w:cs="Times New Roman"/>
                <w:w w:val="97"/>
                <w:sz w:val="20"/>
                <w:szCs w:val="20"/>
              </w:rPr>
              <w:t>Standardized</w:t>
            </w:r>
          </w:p>
        </w:tc>
        <w:tc>
          <w:tcPr>
            <w:tcW w:w="800" w:type="dxa"/>
          </w:tcPr>
          <w:p w14:paraId="23B701CE"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Borders>
              <w:right w:val="single" w:sz="8" w:space="0" w:color="auto"/>
            </w:tcBorders>
            <w:shd w:val="clear" w:color="auto" w:fill="auto"/>
            <w:vAlign w:val="bottom"/>
          </w:tcPr>
          <w:p w14:paraId="2CEB96C9" w14:textId="79C55E13"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tcBorders>
              <w:right w:val="single" w:sz="8" w:space="0" w:color="auto"/>
            </w:tcBorders>
            <w:shd w:val="clear" w:color="auto" w:fill="auto"/>
            <w:vAlign w:val="bottom"/>
          </w:tcPr>
          <w:p w14:paraId="65046C97"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6470543B" w14:textId="77777777" w:rsidTr="002869A5">
        <w:trPr>
          <w:trHeight w:val="184"/>
        </w:trPr>
        <w:tc>
          <w:tcPr>
            <w:tcW w:w="240" w:type="dxa"/>
            <w:tcBorders>
              <w:right w:val="single" w:sz="8" w:space="0" w:color="auto"/>
            </w:tcBorders>
            <w:shd w:val="clear" w:color="auto" w:fill="auto"/>
            <w:vAlign w:val="bottom"/>
          </w:tcPr>
          <w:p w14:paraId="688BA096"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4F9C821E"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shd w:val="clear" w:color="auto" w:fill="auto"/>
            <w:vAlign w:val="bottom"/>
          </w:tcPr>
          <w:p w14:paraId="42389AC1"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320" w:type="dxa"/>
            <w:tcBorders>
              <w:right w:val="single" w:sz="8" w:space="0" w:color="auto"/>
            </w:tcBorders>
            <w:shd w:val="clear" w:color="auto" w:fill="auto"/>
            <w:vAlign w:val="bottom"/>
          </w:tcPr>
          <w:p w14:paraId="1095C07F"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60" w:type="dxa"/>
            <w:gridSpan w:val="2"/>
            <w:tcBorders>
              <w:bottom w:val="single" w:sz="8" w:space="0" w:color="auto"/>
              <w:right w:val="single" w:sz="8" w:space="0" w:color="auto"/>
            </w:tcBorders>
            <w:shd w:val="clear" w:color="auto" w:fill="auto"/>
            <w:vAlign w:val="bottom"/>
          </w:tcPr>
          <w:p w14:paraId="5C068E91" w14:textId="77777777" w:rsidR="002869A5" w:rsidRPr="002869A5" w:rsidRDefault="002869A5" w:rsidP="002869A5">
            <w:pPr>
              <w:spacing w:after="0" w:line="240" w:lineRule="auto"/>
              <w:ind w:right="257"/>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Unstandardized Coefficients</w:t>
            </w:r>
          </w:p>
        </w:tc>
        <w:tc>
          <w:tcPr>
            <w:tcW w:w="1460" w:type="dxa"/>
            <w:tcBorders>
              <w:bottom w:val="single" w:sz="8" w:space="0" w:color="auto"/>
              <w:right w:val="single" w:sz="8" w:space="0" w:color="auto"/>
            </w:tcBorders>
            <w:shd w:val="clear" w:color="auto" w:fill="auto"/>
            <w:vAlign w:val="bottom"/>
          </w:tcPr>
          <w:p w14:paraId="029846FE" w14:textId="77777777" w:rsidR="002869A5" w:rsidRPr="002869A5" w:rsidRDefault="002869A5" w:rsidP="002869A5">
            <w:pPr>
              <w:spacing w:after="0" w:line="240" w:lineRule="auto"/>
              <w:contextualSpacing/>
              <w:jc w:val="both"/>
              <w:rPr>
                <w:rFonts w:ascii="Times New Roman" w:eastAsia="Arial" w:hAnsi="Times New Roman" w:cs="Times New Roman"/>
                <w:w w:val="98"/>
                <w:sz w:val="20"/>
                <w:szCs w:val="20"/>
              </w:rPr>
            </w:pPr>
            <w:r w:rsidRPr="002869A5">
              <w:rPr>
                <w:rFonts w:ascii="Times New Roman" w:eastAsia="Arial" w:hAnsi="Times New Roman" w:cs="Times New Roman"/>
                <w:w w:val="98"/>
                <w:sz w:val="20"/>
                <w:szCs w:val="20"/>
              </w:rPr>
              <w:t>Coefficients</w:t>
            </w:r>
          </w:p>
        </w:tc>
        <w:tc>
          <w:tcPr>
            <w:tcW w:w="800" w:type="dxa"/>
          </w:tcPr>
          <w:p w14:paraId="58E88C02"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Borders>
              <w:right w:val="single" w:sz="8" w:space="0" w:color="auto"/>
            </w:tcBorders>
            <w:shd w:val="clear" w:color="auto" w:fill="auto"/>
            <w:vAlign w:val="bottom"/>
          </w:tcPr>
          <w:p w14:paraId="26E82A7C" w14:textId="3ECCFBE6"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60" w:type="dxa"/>
            <w:tcBorders>
              <w:right w:val="single" w:sz="8" w:space="0" w:color="auto"/>
            </w:tcBorders>
            <w:shd w:val="clear" w:color="auto" w:fill="auto"/>
            <w:vAlign w:val="bottom"/>
          </w:tcPr>
          <w:p w14:paraId="33B290F8"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r>
      <w:tr w:rsidR="002869A5" w:rsidRPr="002869A5" w14:paraId="466241A5" w14:textId="77777777" w:rsidTr="002869A5">
        <w:trPr>
          <w:trHeight w:val="225"/>
        </w:trPr>
        <w:tc>
          <w:tcPr>
            <w:tcW w:w="240" w:type="dxa"/>
            <w:tcBorders>
              <w:right w:val="single" w:sz="8" w:space="0" w:color="auto"/>
            </w:tcBorders>
            <w:shd w:val="clear" w:color="auto" w:fill="auto"/>
            <w:vAlign w:val="bottom"/>
          </w:tcPr>
          <w:p w14:paraId="445C48FB"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980" w:type="dxa"/>
            <w:gridSpan w:val="2"/>
            <w:tcBorders>
              <w:bottom w:val="single" w:sz="8" w:space="0" w:color="auto"/>
            </w:tcBorders>
            <w:shd w:val="clear" w:color="auto" w:fill="auto"/>
            <w:vAlign w:val="bottom"/>
          </w:tcPr>
          <w:p w14:paraId="23688E17" w14:textId="77777777" w:rsidR="002869A5" w:rsidRPr="002869A5" w:rsidRDefault="002869A5" w:rsidP="002869A5">
            <w:pPr>
              <w:spacing w:after="0" w:line="240" w:lineRule="auto"/>
              <w:ind w:left="60"/>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Model</w:t>
            </w:r>
          </w:p>
        </w:tc>
        <w:tc>
          <w:tcPr>
            <w:tcW w:w="320" w:type="dxa"/>
            <w:tcBorders>
              <w:bottom w:val="single" w:sz="8" w:space="0" w:color="auto"/>
              <w:right w:val="single" w:sz="8" w:space="0" w:color="auto"/>
            </w:tcBorders>
            <w:shd w:val="clear" w:color="auto" w:fill="auto"/>
            <w:vAlign w:val="bottom"/>
          </w:tcPr>
          <w:p w14:paraId="7D1FD813"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tcBorders>
              <w:bottom w:val="single" w:sz="8" w:space="0" w:color="auto"/>
              <w:right w:val="single" w:sz="8" w:space="0" w:color="auto"/>
            </w:tcBorders>
            <w:shd w:val="clear" w:color="auto" w:fill="auto"/>
            <w:vAlign w:val="bottom"/>
          </w:tcPr>
          <w:p w14:paraId="49B15B4B" w14:textId="77777777" w:rsidR="002869A5" w:rsidRPr="002869A5" w:rsidRDefault="002869A5" w:rsidP="002869A5">
            <w:pPr>
              <w:spacing w:after="0" w:line="240" w:lineRule="auto"/>
              <w:ind w:right="52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B</w:t>
            </w:r>
          </w:p>
        </w:tc>
        <w:tc>
          <w:tcPr>
            <w:tcW w:w="1340" w:type="dxa"/>
            <w:tcBorders>
              <w:bottom w:val="single" w:sz="8" w:space="0" w:color="auto"/>
              <w:right w:val="single" w:sz="8" w:space="0" w:color="auto"/>
            </w:tcBorders>
            <w:shd w:val="clear" w:color="auto" w:fill="auto"/>
            <w:vAlign w:val="bottom"/>
          </w:tcPr>
          <w:p w14:paraId="340838F8" w14:textId="77777777" w:rsidR="002869A5" w:rsidRPr="002869A5" w:rsidRDefault="002869A5" w:rsidP="002869A5">
            <w:pPr>
              <w:spacing w:after="0" w:line="240" w:lineRule="auto"/>
              <w:ind w:right="257"/>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Std. Error</w:t>
            </w:r>
          </w:p>
        </w:tc>
        <w:tc>
          <w:tcPr>
            <w:tcW w:w="1460" w:type="dxa"/>
            <w:tcBorders>
              <w:bottom w:val="single" w:sz="8" w:space="0" w:color="auto"/>
              <w:right w:val="single" w:sz="8" w:space="0" w:color="auto"/>
            </w:tcBorders>
            <w:shd w:val="clear" w:color="auto" w:fill="auto"/>
            <w:vAlign w:val="bottom"/>
          </w:tcPr>
          <w:p w14:paraId="3A7E4B13" w14:textId="77777777" w:rsidR="002869A5" w:rsidRPr="002869A5" w:rsidRDefault="002869A5" w:rsidP="002869A5">
            <w:pPr>
              <w:spacing w:after="0" w:line="240" w:lineRule="auto"/>
              <w:contextualSpacing/>
              <w:jc w:val="both"/>
              <w:rPr>
                <w:rFonts w:ascii="Times New Roman" w:eastAsia="Arial" w:hAnsi="Times New Roman" w:cs="Times New Roman"/>
                <w:w w:val="97"/>
                <w:sz w:val="20"/>
                <w:szCs w:val="20"/>
              </w:rPr>
            </w:pPr>
            <w:r w:rsidRPr="002869A5">
              <w:rPr>
                <w:rFonts w:ascii="Times New Roman" w:eastAsia="Arial" w:hAnsi="Times New Roman" w:cs="Times New Roman"/>
                <w:w w:val="97"/>
                <w:sz w:val="20"/>
                <w:szCs w:val="20"/>
              </w:rPr>
              <w:t>Beta</w:t>
            </w:r>
          </w:p>
        </w:tc>
        <w:tc>
          <w:tcPr>
            <w:tcW w:w="800" w:type="dxa"/>
            <w:tcBorders>
              <w:bottom w:val="single" w:sz="8" w:space="0" w:color="auto"/>
            </w:tcBorders>
          </w:tcPr>
          <w:p w14:paraId="54290A3A" w14:textId="77777777" w:rsidR="002869A5" w:rsidRPr="002869A5" w:rsidRDefault="002869A5" w:rsidP="002869A5">
            <w:pPr>
              <w:spacing w:after="0" w:line="240" w:lineRule="auto"/>
              <w:ind w:right="301"/>
              <w:contextualSpacing/>
              <w:jc w:val="both"/>
              <w:rPr>
                <w:rFonts w:ascii="Times New Roman" w:eastAsia="Arial" w:hAnsi="Times New Roman" w:cs="Times New Roman"/>
                <w:sz w:val="20"/>
                <w:szCs w:val="20"/>
              </w:rPr>
            </w:pPr>
          </w:p>
        </w:tc>
        <w:tc>
          <w:tcPr>
            <w:tcW w:w="800" w:type="dxa"/>
            <w:tcBorders>
              <w:bottom w:val="single" w:sz="8" w:space="0" w:color="auto"/>
              <w:right w:val="single" w:sz="8" w:space="0" w:color="auto"/>
            </w:tcBorders>
            <w:shd w:val="clear" w:color="auto" w:fill="auto"/>
            <w:vAlign w:val="bottom"/>
          </w:tcPr>
          <w:p w14:paraId="1A12EE99" w14:textId="6C500051" w:rsidR="002869A5" w:rsidRPr="002869A5" w:rsidRDefault="002869A5" w:rsidP="002869A5">
            <w:pPr>
              <w:spacing w:after="0" w:line="240" w:lineRule="auto"/>
              <w:ind w:right="30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t</w:t>
            </w:r>
          </w:p>
        </w:tc>
        <w:tc>
          <w:tcPr>
            <w:tcW w:w="860" w:type="dxa"/>
            <w:tcBorders>
              <w:bottom w:val="single" w:sz="8" w:space="0" w:color="auto"/>
              <w:right w:val="single" w:sz="8" w:space="0" w:color="auto"/>
            </w:tcBorders>
            <w:shd w:val="clear" w:color="auto" w:fill="auto"/>
            <w:vAlign w:val="bottom"/>
          </w:tcPr>
          <w:p w14:paraId="63581D20" w14:textId="77777777" w:rsidR="002869A5" w:rsidRPr="002869A5" w:rsidRDefault="002869A5" w:rsidP="002869A5">
            <w:pPr>
              <w:spacing w:after="0" w:line="240" w:lineRule="auto"/>
              <w:ind w:right="24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Sig.</w:t>
            </w:r>
          </w:p>
        </w:tc>
      </w:tr>
      <w:tr w:rsidR="002869A5" w:rsidRPr="002869A5" w14:paraId="4804505E" w14:textId="77777777" w:rsidTr="002869A5">
        <w:trPr>
          <w:trHeight w:val="181"/>
        </w:trPr>
        <w:tc>
          <w:tcPr>
            <w:tcW w:w="240" w:type="dxa"/>
            <w:tcBorders>
              <w:right w:val="single" w:sz="8" w:space="0" w:color="auto"/>
            </w:tcBorders>
            <w:shd w:val="clear" w:color="auto" w:fill="auto"/>
            <w:vAlign w:val="bottom"/>
          </w:tcPr>
          <w:p w14:paraId="427D3BCC"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596BC751" w14:textId="77777777" w:rsidR="002869A5" w:rsidRPr="002869A5" w:rsidRDefault="002869A5" w:rsidP="002869A5">
            <w:pPr>
              <w:spacing w:after="0" w:line="240" w:lineRule="auto"/>
              <w:ind w:left="60"/>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1</w:t>
            </w:r>
          </w:p>
        </w:tc>
        <w:tc>
          <w:tcPr>
            <w:tcW w:w="1720" w:type="dxa"/>
            <w:shd w:val="clear" w:color="auto" w:fill="auto"/>
            <w:vAlign w:val="bottom"/>
          </w:tcPr>
          <w:p w14:paraId="16CA4FD6" w14:textId="77777777" w:rsidR="002869A5" w:rsidRPr="002869A5" w:rsidRDefault="002869A5" w:rsidP="002869A5">
            <w:pPr>
              <w:spacing w:after="0" w:line="240" w:lineRule="auto"/>
              <w:ind w:left="200"/>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(Constant)</w:t>
            </w:r>
          </w:p>
        </w:tc>
        <w:tc>
          <w:tcPr>
            <w:tcW w:w="320" w:type="dxa"/>
            <w:tcBorders>
              <w:right w:val="single" w:sz="8" w:space="0" w:color="auto"/>
            </w:tcBorders>
            <w:shd w:val="clear" w:color="auto" w:fill="auto"/>
            <w:vAlign w:val="bottom"/>
          </w:tcPr>
          <w:p w14:paraId="6A657D50"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tcBorders>
              <w:right w:val="single" w:sz="8" w:space="0" w:color="auto"/>
            </w:tcBorders>
            <w:shd w:val="clear" w:color="auto" w:fill="auto"/>
            <w:vAlign w:val="bottom"/>
          </w:tcPr>
          <w:p w14:paraId="52854538"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-3.087</w:t>
            </w:r>
          </w:p>
        </w:tc>
        <w:tc>
          <w:tcPr>
            <w:tcW w:w="1340" w:type="dxa"/>
            <w:tcBorders>
              <w:right w:val="single" w:sz="8" w:space="0" w:color="auto"/>
            </w:tcBorders>
            <w:shd w:val="clear" w:color="auto" w:fill="auto"/>
            <w:vAlign w:val="bottom"/>
          </w:tcPr>
          <w:p w14:paraId="5DBD6968" w14:textId="77777777" w:rsidR="002869A5" w:rsidRPr="002869A5" w:rsidRDefault="002869A5" w:rsidP="002869A5">
            <w:pPr>
              <w:spacing w:after="0" w:line="240" w:lineRule="auto"/>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.565</w:t>
            </w:r>
          </w:p>
        </w:tc>
        <w:tc>
          <w:tcPr>
            <w:tcW w:w="1460" w:type="dxa"/>
            <w:tcBorders>
              <w:right w:val="single" w:sz="8" w:space="0" w:color="auto"/>
            </w:tcBorders>
            <w:shd w:val="clear" w:color="auto" w:fill="auto"/>
            <w:vAlign w:val="bottom"/>
          </w:tcPr>
          <w:p w14:paraId="4681A27B"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800" w:type="dxa"/>
          </w:tcPr>
          <w:p w14:paraId="7C502A59"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p>
        </w:tc>
        <w:tc>
          <w:tcPr>
            <w:tcW w:w="800" w:type="dxa"/>
            <w:tcBorders>
              <w:right w:val="single" w:sz="8" w:space="0" w:color="auto"/>
            </w:tcBorders>
            <w:shd w:val="clear" w:color="auto" w:fill="auto"/>
            <w:vAlign w:val="bottom"/>
          </w:tcPr>
          <w:p w14:paraId="76433181" w14:textId="457A3500"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-5.465</w:t>
            </w:r>
          </w:p>
        </w:tc>
        <w:tc>
          <w:tcPr>
            <w:tcW w:w="860" w:type="dxa"/>
            <w:tcBorders>
              <w:right w:val="single" w:sz="8" w:space="0" w:color="auto"/>
            </w:tcBorders>
            <w:shd w:val="clear" w:color="auto" w:fill="auto"/>
            <w:vAlign w:val="bottom"/>
          </w:tcPr>
          <w:p w14:paraId="0ACF267D" w14:textId="77777777" w:rsidR="002869A5" w:rsidRPr="002869A5" w:rsidRDefault="002869A5" w:rsidP="002869A5">
            <w:pPr>
              <w:spacing w:after="0" w:line="240" w:lineRule="auto"/>
              <w:ind w:right="2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.000</w:t>
            </w:r>
          </w:p>
        </w:tc>
      </w:tr>
      <w:tr w:rsidR="002869A5" w:rsidRPr="002869A5" w14:paraId="281A228A" w14:textId="77777777" w:rsidTr="002869A5">
        <w:trPr>
          <w:trHeight w:val="226"/>
        </w:trPr>
        <w:tc>
          <w:tcPr>
            <w:tcW w:w="240" w:type="dxa"/>
            <w:tcBorders>
              <w:right w:val="single" w:sz="8" w:space="0" w:color="auto"/>
            </w:tcBorders>
            <w:shd w:val="clear" w:color="auto" w:fill="auto"/>
            <w:vAlign w:val="bottom"/>
          </w:tcPr>
          <w:p w14:paraId="688C0083"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5DFC7DAD"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shd w:val="clear" w:color="auto" w:fill="auto"/>
            <w:vAlign w:val="bottom"/>
          </w:tcPr>
          <w:p w14:paraId="3A6E38C1" w14:textId="77777777" w:rsidR="002869A5" w:rsidRPr="002869A5" w:rsidRDefault="002869A5" w:rsidP="002869A5">
            <w:pPr>
              <w:spacing w:after="0" w:line="240" w:lineRule="auto"/>
              <w:ind w:left="200"/>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Ln Working Capital</w:t>
            </w:r>
          </w:p>
        </w:tc>
        <w:tc>
          <w:tcPr>
            <w:tcW w:w="320" w:type="dxa"/>
            <w:tcBorders>
              <w:right w:val="single" w:sz="8" w:space="0" w:color="auto"/>
            </w:tcBorders>
            <w:shd w:val="clear" w:color="auto" w:fill="auto"/>
            <w:vAlign w:val="bottom"/>
          </w:tcPr>
          <w:p w14:paraId="318414F6"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tcBorders>
              <w:right w:val="single" w:sz="8" w:space="0" w:color="auto"/>
            </w:tcBorders>
            <w:shd w:val="clear" w:color="auto" w:fill="auto"/>
            <w:vAlign w:val="bottom"/>
          </w:tcPr>
          <w:p w14:paraId="3324FAD5"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.695</w:t>
            </w:r>
          </w:p>
        </w:tc>
        <w:tc>
          <w:tcPr>
            <w:tcW w:w="1340" w:type="dxa"/>
            <w:tcBorders>
              <w:right w:val="single" w:sz="8" w:space="0" w:color="auto"/>
            </w:tcBorders>
            <w:shd w:val="clear" w:color="auto" w:fill="auto"/>
            <w:vAlign w:val="bottom"/>
          </w:tcPr>
          <w:p w14:paraId="2CB79293" w14:textId="77777777" w:rsidR="002869A5" w:rsidRPr="002869A5" w:rsidRDefault="002869A5" w:rsidP="002869A5">
            <w:pPr>
              <w:spacing w:after="0" w:line="240" w:lineRule="auto"/>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.083</w:t>
            </w:r>
          </w:p>
        </w:tc>
        <w:tc>
          <w:tcPr>
            <w:tcW w:w="1460" w:type="dxa"/>
            <w:tcBorders>
              <w:right w:val="single" w:sz="8" w:space="0" w:color="auto"/>
            </w:tcBorders>
            <w:shd w:val="clear" w:color="auto" w:fill="auto"/>
            <w:vAlign w:val="bottom"/>
          </w:tcPr>
          <w:p w14:paraId="197ED909"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.653</w:t>
            </w:r>
          </w:p>
        </w:tc>
        <w:tc>
          <w:tcPr>
            <w:tcW w:w="800" w:type="dxa"/>
          </w:tcPr>
          <w:p w14:paraId="78E2FA1F"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p>
        </w:tc>
        <w:tc>
          <w:tcPr>
            <w:tcW w:w="800" w:type="dxa"/>
            <w:tcBorders>
              <w:right w:val="single" w:sz="8" w:space="0" w:color="auto"/>
            </w:tcBorders>
            <w:shd w:val="clear" w:color="auto" w:fill="auto"/>
            <w:vAlign w:val="bottom"/>
          </w:tcPr>
          <w:p w14:paraId="3258FA9F" w14:textId="2A758102"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8.420</w:t>
            </w:r>
          </w:p>
        </w:tc>
        <w:tc>
          <w:tcPr>
            <w:tcW w:w="860" w:type="dxa"/>
            <w:tcBorders>
              <w:right w:val="single" w:sz="8" w:space="0" w:color="auto"/>
            </w:tcBorders>
            <w:shd w:val="clear" w:color="auto" w:fill="auto"/>
            <w:vAlign w:val="bottom"/>
          </w:tcPr>
          <w:p w14:paraId="1A938320" w14:textId="77777777" w:rsidR="002869A5" w:rsidRPr="002869A5" w:rsidRDefault="002869A5" w:rsidP="002869A5">
            <w:pPr>
              <w:spacing w:after="0" w:line="240" w:lineRule="auto"/>
              <w:ind w:right="2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.000</w:t>
            </w:r>
          </w:p>
        </w:tc>
      </w:tr>
      <w:tr w:rsidR="002869A5" w:rsidRPr="002869A5" w14:paraId="330CC085" w14:textId="77777777" w:rsidTr="002869A5">
        <w:trPr>
          <w:trHeight w:val="226"/>
        </w:trPr>
        <w:tc>
          <w:tcPr>
            <w:tcW w:w="240" w:type="dxa"/>
            <w:tcBorders>
              <w:right w:val="single" w:sz="8" w:space="0" w:color="auto"/>
            </w:tcBorders>
            <w:shd w:val="clear" w:color="auto" w:fill="auto"/>
            <w:vAlign w:val="bottom"/>
          </w:tcPr>
          <w:p w14:paraId="0DABDFA7"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shd w:val="clear" w:color="auto" w:fill="auto"/>
            <w:vAlign w:val="bottom"/>
          </w:tcPr>
          <w:p w14:paraId="15AFC324"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shd w:val="clear" w:color="auto" w:fill="auto"/>
            <w:vAlign w:val="bottom"/>
          </w:tcPr>
          <w:p w14:paraId="12DDFBC5" w14:textId="77777777" w:rsidR="002869A5" w:rsidRPr="002869A5" w:rsidRDefault="002869A5" w:rsidP="002869A5">
            <w:pPr>
              <w:spacing w:after="0" w:line="240" w:lineRule="auto"/>
              <w:ind w:left="200"/>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Ln Sales</w:t>
            </w:r>
          </w:p>
        </w:tc>
        <w:tc>
          <w:tcPr>
            <w:tcW w:w="320" w:type="dxa"/>
            <w:tcBorders>
              <w:right w:val="single" w:sz="8" w:space="0" w:color="auto"/>
            </w:tcBorders>
            <w:shd w:val="clear" w:color="auto" w:fill="auto"/>
            <w:vAlign w:val="bottom"/>
          </w:tcPr>
          <w:p w14:paraId="6910772D"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tcBorders>
              <w:right w:val="single" w:sz="8" w:space="0" w:color="auto"/>
            </w:tcBorders>
            <w:shd w:val="clear" w:color="auto" w:fill="auto"/>
            <w:vAlign w:val="bottom"/>
          </w:tcPr>
          <w:p w14:paraId="37B8E58C"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.377</w:t>
            </w:r>
          </w:p>
        </w:tc>
        <w:tc>
          <w:tcPr>
            <w:tcW w:w="1340" w:type="dxa"/>
            <w:tcBorders>
              <w:right w:val="single" w:sz="8" w:space="0" w:color="auto"/>
            </w:tcBorders>
            <w:shd w:val="clear" w:color="auto" w:fill="auto"/>
            <w:vAlign w:val="bottom"/>
          </w:tcPr>
          <w:p w14:paraId="4B4AEA6D" w14:textId="77777777" w:rsidR="002869A5" w:rsidRPr="002869A5" w:rsidRDefault="002869A5" w:rsidP="002869A5">
            <w:pPr>
              <w:spacing w:after="0" w:line="240" w:lineRule="auto"/>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.103</w:t>
            </w:r>
          </w:p>
        </w:tc>
        <w:tc>
          <w:tcPr>
            <w:tcW w:w="1460" w:type="dxa"/>
            <w:tcBorders>
              <w:right w:val="single" w:sz="8" w:space="0" w:color="auto"/>
            </w:tcBorders>
            <w:shd w:val="clear" w:color="auto" w:fill="auto"/>
            <w:vAlign w:val="bottom"/>
          </w:tcPr>
          <w:p w14:paraId="141024C7"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.321</w:t>
            </w:r>
          </w:p>
        </w:tc>
        <w:tc>
          <w:tcPr>
            <w:tcW w:w="800" w:type="dxa"/>
          </w:tcPr>
          <w:p w14:paraId="113B4880"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p>
        </w:tc>
        <w:tc>
          <w:tcPr>
            <w:tcW w:w="800" w:type="dxa"/>
            <w:tcBorders>
              <w:right w:val="single" w:sz="8" w:space="0" w:color="auto"/>
            </w:tcBorders>
            <w:shd w:val="clear" w:color="auto" w:fill="auto"/>
            <w:vAlign w:val="bottom"/>
          </w:tcPr>
          <w:p w14:paraId="4A5F9D37" w14:textId="36A273A5"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3.678</w:t>
            </w:r>
          </w:p>
        </w:tc>
        <w:tc>
          <w:tcPr>
            <w:tcW w:w="860" w:type="dxa"/>
            <w:tcBorders>
              <w:right w:val="single" w:sz="8" w:space="0" w:color="auto"/>
            </w:tcBorders>
            <w:shd w:val="clear" w:color="auto" w:fill="auto"/>
            <w:vAlign w:val="bottom"/>
          </w:tcPr>
          <w:p w14:paraId="511F264A" w14:textId="77777777" w:rsidR="002869A5" w:rsidRPr="002869A5" w:rsidRDefault="002869A5" w:rsidP="002869A5">
            <w:pPr>
              <w:spacing w:after="0" w:line="240" w:lineRule="auto"/>
              <w:ind w:right="2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.000</w:t>
            </w:r>
          </w:p>
        </w:tc>
      </w:tr>
      <w:tr w:rsidR="002869A5" w:rsidRPr="002869A5" w14:paraId="57F5BAC5" w14:textId="77777777" w:rsidTr="002869A5">
        <w:trPr>
          <w:trHeight w:val="246"/>
        </w:trPr>
        <w:tc>
          <w:tcPr>
            <w:tcW w:w="240" w:type="dxa"/>
            <w:tcBorders>
              <w:right w:val="single" w:sz="8" w:space="0" w:color="auto"/>
            </w:tcBorders>
            <w:shd w:val="clear" w:color="auto" w:fill="auto"/>
            <w:vAlign w:val="bottom"/>
          </w:tcPr>
          <w:p w14:paraId="0B428DC7"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260" w:type="dxa"/>
            <w:tcBorders>
              <w:bottom w:val="single" w:sz="8" w:space="0" w:color="auto"/>
            </w:tcBorders>
            <w:shd w:val="clear" w:color="auto" w:fill="auto"/>
            <w:vAlign w:val="bottom"/>
          </w:tcPr>
          <w:p w14:paraId="1345CE82"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720" w:type="dxa"/>
            <w:tcBorders>
              <w:bottom w:val="single" w:sz="8" w:space="0" w:color="auto"/>
            </w:tcBorders>
            <w:shd w:val="clear" w:color="auto" w:fill="auto"/>
            <w:vAlign w:val="bottom"/>
          </w:tcPr>
          <w:p w14:paraId="78100214" w14:textId="77777777" w:rsidR="002869A5" w:rsidRPr="002869A5" w:rsidRDefault="002869A5" w:rsidP="002869A5">
            <w:pPr>
              <w:spacing w:after="0" w:line="240" w:lineRule="auto"/>
              <w:ind w:left="200"/>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Ln Operating Cost</w:t>
            </w:r>
          </w:p>
        </w:tc>
        <w:tc>
          <w:tcPr>
            <w:tcW w:w="320" w:type="dxa"/>
            <w:tcBorders>
              <w:bottom w:val="single" w:sz="8" w:space="0" w:color="auto"/>
              <w:right w:val="single" w:sz="8" w:space="0" w:color="auto"/>
            </w:tcBorders>
            <w:shd w:val="clear" w:color="auto" w:fill="auto"/>
            <w:vAlign w:val="bottom"/>
          </w:tcPr>
          <w:p w14:paraId="192CA397" w14:textId="77777777" w:rsidR="002869A5" w:rsidRPr="002869A5" w:rsidRDefault="002869A5" w:rsidP="002869A5">
            <w:pPr>
              <w:spacing w:after="0" w:line="240" w:lineRule="auto"/>
              <w:contextualSpacing/>
              <w:jc w:val="both"/>
              <w:rPr>
                <w:rFonts w:ascii="Times New Roman" w:eastAsia="Times New Roman" w:hAnsi="Times New Roman" w:cs="Times New Roman"/>
                <w:sz w:val="20"/>
                <w:szCs w:val="20"/>
              </w:rPr>
            </w:pPr>
          </w:p>
        </w:tc>
        <w:tc>
          <w:tcPr>
            <w:tcW w:w="1320" w:type="dxa"/>
            <w:tcBorders>
              <w:bottom w:val="single" w:sz="8" w:space="0" w:color="auto"/>
              <w:right w:val="single" w:sz="8" w:space="0" w:color="auto"/>
            </w:tcBorders>
            <w:shd w:val="clear" w:color="auto" w:fill="auto"/>
            <w:vAlign w:val="bottom"/>
          </w:tcPr>
          <w:p w14:paraId="608CA81A"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.023</w:t>
            </w:r>
          </w:p>
        </w:tc>
        <w:tc>
          <w:tcPr>
            <w:tcW w:w="1340" w:type="dxa"/>
            <w:tcBorders>
              <w:bottom w:val="single" w:sz="8" w:space="0" w:color="auto"/>
              <w:right w:val="single" w:sz="8" w:space="0" w:color="auto"/>
            </w:tcBorders>
            <w:shd w:val="clear" w:color="auto" w:fill="auto"/>
            <w:vAlign w:val="bottom"/>
          </w:tcPr>
          <w:p w14:paraId="0F19DBE5" w14:textId="77777777" w:rsidR="002869A5" w:rsidRPr="002869A5" w:rsidRDefault="002869A5" w:rsidP="002869A5">
            <w:pPr>
              <w:spacing w:after="0" w:line="240" w:lineRule="auto"/>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.103</w:t>
            </w:r>
          </w:p>
        </w:tc>
        <w:tc>
          <w:tcPr>
            <w:tcW w:w="1460" w:type="dxa"/>
            <w:tcBorders>
              <w:bottom w:val="single" w:sz="8" w:space="0" w:color="auto"/>
              <w:right w:val="single" w:sz="8" w:space="0" w:color="auto"/>
            </w:tcBorders>
            <w:shd w:val="clear" w:color="auto" w:fill="auto"/>
            <w:vAlign w:val="bottom"/>
          </w:tcPr>
          <w:p w14:paraId="6E1589A0"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.017</w:t>
            </w:r>
          </w:p>
        </w:tc>
        <w:tc>
          <w:tcPr>
            <w:tcW w:w="800" w:type="dxa"/>
            <w:tcBorders>
              <w:bottom w:val="single" w:sz="8" w:space="0" w:color="auto"/>
            </w:tcBorders>
          </w:tcPr>
          <w:p w14:paraId="378F8E96" w14:textId="77777777"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p>
        </w:tc>
        <w:tc>
          <w:tcPr>
            <w:tcW w:w="800" w:type="dxa"/>
            <w:tcBorders>
              <w:bottom w:val="single" w:sz="8" w:space="0" w:color="auto"/>
              <w:right w:val="single" w:sz="8" w:space="0" w:color="auto"/>
            </w:tcBorders>
            <w:shd w:val="clear" w:color="auto" w:fill="auto"/>
            <w:vAlign w:val="bottom"/>
          </w:tcPr>
          <w:p w14:paraId="4B4DAA1F" w14:textId="2A591BE3" w:rsidR="002869A5" w:rsidRPr="002869A5" w:rsidRDefault="002869A5" w:rsidP="002869A5">
            <w:pPr>
              <w:spacing w:after="0" w:line="240" w:lineRule="auto"/>
              <w:ind w:right="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.220</w:t>
            </w:r>
          </w:p>
        </w:tc>
        <w:tc>
          <w:tcPr>
            <w:tcW w:w="860" w:type="dxa"/>
            <w:tcBorders>
              <w:bottom w:val="single" w:sz="8" w:space="0" w:color="auto"/>
              <w:right w:val="single" w:sz="8" w:space="0" w:color="auto"/>
            </w:tcBorders>
            <w:shd w:val="clear" w:color="auto" w:fill="auto"/>
            <w:vAlign w:val="bottom"/>
          </w:tcPr>
          <w:p w14:paraId="7D844FC9" w14:textId="77777777" w:rsidR="002869A5" w:rsidRPr="002869A5" w:rsidRDefault="002869A5" w:rsidP="002869A5">
            <w:pPr>
              <w:spacing w:after="0" w:line="240" w:lineRule="auto"/>
              <w:ind w:right="21"/>
              <w:contextualSpacing/>
              <w:jc w:val="both"/>
              <w:rPr>
                <w:rFonts w:ascii="Times New Roman" w:eastAsia="Arial" w:hAnsi="Times New Roman" w:cs="Times New Roman"/>
                <w:sz w:val="20"/>
                <w:szCs w:val="20"/>
              </w:rPr>
            </w:pPr>
            <w:r w:rsidRPr="002869A5">
              <w:rPr>
                <w:rFonts w:ascii="Times New Roman" w:eastAsia="Arial" w:hAnsi="Times New Roman" w:cs="Times New Roman"/>
                <w:sz w:val="20"/>
                <w:szCs w:val="20"/>
              </w:rPr>
              <w:t>.827</w:t>
            </w:r>
          </w:p>
        </w:tc>
      </w:tr>
    </w:tbl>
    <w:p w14:paraId="090AEF03" w14:textId="77777777" w:rsidR="00556086" w:rsidRDefault="00556086" w:rsidP="002869A5">
      <w:pPr>
        <w:spacing w:line="240" w:lineRule="auto"/>
        <w:jc w:val="both"/>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65408" behindDoc="1" locked="0" layoutInCell="1" allowOverlap="1" wp14:anchorId="0FF7571B" wp14:editId="1ED55232">
                <wp:simplePos x="0" y="0"/>
                <wp:positionH relativeFrom="column">
                  <wp:posOffset>4397375</wp:posOffset>
                </wp:positionH>
                <wp:positionV relativeFrom="paragraph">
                  <wp:posOffset>-438785</wp:posOffset>
                </wp:positionV>
                <wp:extent cx="490855" cy="0"/>
                <wp:effectExtent l="15875" t="21590" r="17145" b="1651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24383">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49FC1A" id="Straight Connector 8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34.55pt" to="384.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" strokecolor="white" strokeweight=".67731mm"/>
            </w:pict>
          </mc:Fallback>
        </mc:AlternateContent>
      </w:r>
      <w:r>
        <w:rPr>
          <w:rFonts w:ascii="Arial" w:eastAsia="Arial" w:hAnsi="Arial"/>
          <w:noProof/>
          <w:sz w:val="16"/>
        </w:rPr>
        <mc:AlternateContent>
          <mc:Choice Requires="wps">
            <w:drawing>
              <wp:anchor distT="0" distB="0" distL="114300" distR="114300" simplePos="0" relativeHeight="251666432" behindDoc="1" locked="0" layoutInCell="1" allowOverlap="1" wp14:anchorId="78BF0228" wp14:editId="52C2A8FF">
                <wp:simplePos x="0" y="0"/>
                <wp:positionH relativeFrom="column">
                  <wp:posOffset>4397375</wp:posOffset>
                </wp:positionH>
                <wp:positionV relativeFrom="paragraph">
                  <wp:posOffset>-298450</wp:posOffset>
                </wp:positionV>
                <wp:extent cx="490855" cy="0"/>
                <wp:effectExtent l="15875" t="19050" r="1714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24383">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7E52FC" id="Straight Connector 8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23.5pt" to="38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" strokecolor="white" strokeweight=".67731mm"/>
            </w:pict>
          </mc:Fallback>
        </mc:AlternateContent>
      </w:r>
      <w:r>
        <w:rPr>
          <w:rFonts w:ascii="Arial" w:eastAsia="Arial" w:hAnsi="Arial"/>
          <w:noProof/>
          <w:sz w:val="16"/>
        </w:rPr>
        <mc:AlternateContent>
          <mc:Choice Requires="wps">
            <w:drawing>
              <wp:anchor distT="0" distB="0" distL="114300" distR="114300" simplePos="0" relativeHeight="251667456" behindDoc="1" locked="0" layoutInCell="1" allowOverlap="1" wp14:anchorId="10DA3135" wp14:editId="1D9E6751">
                <wp:simplePos x="0" y="0"/>
                <wp:positionH relativeFrom="column">
                  <wp:posOffset>4397375</wp:posOffset>
                </wp:positionH>
                <wp:positionV relativeFrom="paragraph">
                  <wp:posOffset>-154940</wp:posOffset>
                </wp:positionV>
                <wp:extent cx="490855" cy="0"/>
                <wp:effectExtent l="15875" t="19685" r="17145" b="184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24383">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739F4B" id="Straight Connector 8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12.2pt" to="384.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" strokecolor="white" strokeweight=".67731mm"/>
            </w:pict>
          </mc:Fallback>
        </mc:AlternateContent>
      </w:r>
    </w:p>
    <w:p w14:paraId="037FF898" w14:textId="77777777" w:rsidR="00556086" w:rsidRDefault="00556086" w:rsidP="002869A5">
      <w:pPr>
        <w:spacing w:after="0" w:line="240" w:lineRule="auto"/>
        <w:ind w:left="539"/>
        <w:jc w:val="both"/>
        <w:rPr>
          <w:rFonts w:ascii="Arial" w:eastAsia="Arial" w:hAnsi="Arial"/>
          <w:sz w:val="16"/>
        </w:rPr>
      </w:pPr>
      <w:r>
        <w:rPr>
          <w:rFonts w:ascii="Arial" w:eastAsia="Arial" w:hAnsi="Arial"/>
          <w:sz w:val="16"/>
        </w:rPr>
        <w:t>a. Dependent Variable: Ln Net Profit</w:t>
      </w:r>
    </w:p>
    <w:p w14:paraId="5F70A307" w14:textId="77777777" w:rsidR="00556086" w:rsidRPr="003E17E3" w:rsidRDefault="00556086" w:rsidP="002869A5">
      <w:pPr>
        <w:spacing w:line="240" w:lineRule="auto"/>
        <w:ind w:left="540"/>
        <w:jc w:val="both"/>
        <w:rPr>
          <w:rFonts w:ascii="Times New Roman" w:eastAsia="Times New Roman" w:hAnsi="Times New Roman"/>
          <w:sz w:val="18"/>
        </w:rPr>
      </w:pPr>
      <w:r>
        <w:rPr>
          <w:rFonts w:ascii="Times New Roman" w:eastAsia="Times New Roman" w:hAnsi="Times New Roman"/>
          <w:sz w:val="18"/>
        </w:rPr>
        <w:t>Source: Data processed with SPSS, 2019</w:t>
      </w:r>
    </w:p>
    <w:p w14:paraId="7F2B2C24" w14:textId="77777777" w:rsidR="00556086" w:rsidRPr="00D35C50" w:rsidRDefault="00556086" w:rsidP="002869A5">
      <w:pPr>
        <w:spacing w:line="240" w:lineRule="auto"/>
        <w:ind w:left="1134" w:right="264" w:firstLine="567"/>
        <w:contextualSpacing/>
        <w:jc w:val="both"/>
        <w:rPr>
          <w:rFonts w:ascii="Times New Roman" w:eastAsia="Times New Roman" w:hAnsi="Times New Roman"/>
        </w:rPr>
      </w:pPr>
      <w:r>
        <w:rPr>
          <w:rFonts w:ascii="Times New Roman" w:eastAsia="Times New Roman" w:hAnsi="Times New Roman"/>
        </w:rPr>
        <w:t>Based on the results of the regression output, a multiple linear regression equation is obtained as follows:</w:t>
      </w:r>
    </w:p>
    <w:p w14:paraId="364950CC" w14:textId="77777777" w:rsidR="00556086" w:rsidRPr="00D35C50" w:rsidRDefault="00556086" w:rsidP="002869A5">
      <w:pPr>
        <w:spacing w:line="240" w:lineRule="auto"/>
        <w:ind w:left="2140"/>
        <w:contextualSpacing/>
        <w:jc w:val="both"/>
        <w:rPr>
          <w:rFonts w:ascii="Times New Roman" w:eastAsia="Times New Roman" w:hAnsi="Times New Roman"/>
          <w:b/>
        </w:rPr>
      </w:pPr>
      <w:r>
        <w:rPr>
          <w:rFonts w:ascii="Times New Roman" w:eastAsia="Times New Roman" w:hAnsi="Times New Roman"/>
          <w:b/>
        </w:rPr>
        <w:t>Y = -3.087 + 0.695 X</w:t>
      </w:r>
      <w:r>
        <w:rPr>
          <w:rFonts w:ascii="Times New Roman" w:eastAsia="Times New Roman" w:hAnsi="Times New Roman"/>
          <w:b/>
          <w:sz w:val="13"/>
        </w:rPr>
        <w:t>1</w:t>
      </w:r>
      <w:r>
        <w:rPr>
          <w:rFonts w:ascii="Times New Roman" w:eastAsia="Times New Roman" w:hAnsi="Times New Roman"/>
          <w:b/>
        </w:rPr>
        <w:t xml:space="preserve"> + 0.377 X</w:t>
      </w:r>
      <w:r>
        <w:rPr>
          <w:rFonts w:ascii="Times New Roman" w:eastAsia="Times New Roman" w:hAnsi="Times New Roman"/>
          <w:b/>
          <w:sz w:val="13"/>
        </w:rPr>
        <w:t>2</w:t>
      </w:r>
      <w:r>
        <w:rPr>
          <w:rFonts w:ascii="Times New Roman" w:eastAsia="Times New Roman" w:hAnsi="Times New Roman"/>
          <w:b/>
        </w:rPr>
        <w:t xml:space="preserve"> + 0.023 X</w:t>
      </w:r>
      <w:r>
        <w:rPr>
          <w:rFonts w:ascii="Times New Roman" w:eastAsia="Times New Roman" w:hAnsi="Times New Roman"/>
          <w:b/>
          <w:sz w:val="13"/>
        </w:rPr>
        <w:t>3</w:t>
      </w:r>
      <w:r>
        <w:rPr>
          <w:rFonts w:ascii="Times New Roman" w:eastAsia="Times New Roman" w:hAnsi="Times New Roman"/>
          <w:b/>
        </w:rPr>
        <w:t xml:space="preserve"> + e</w:t>
      </w:r>
      <w:bookmarkStart w:id="14" w:name="page9"/>
      <w:bookmarkEnd w:id="14"/>
    </w:p>
    <w:p w14:paraId="35AD755B" w14:textId="77777777" w:rsidR="00556086" w:rsidRPr="000875E4" w:rsidRDefault="00556086" w:rsidP="002869A5">
      <w:pPr>
        <w:spacing w:line="240" w:lineRule="auto"/>
        <w:ind w:left="1134"/>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From the results of the multiple linear regression analysis equation, it can be explained:</w:t>
      </w:r>
    </w:p>
    <w:p w14:paraId="5A7BF654" w14:textId="77777777" w:rsidR="00556086" w:rsidRPr="00D35C50" w:rsidRDefault="00556086" w:rsidP="002869A5">
      <w:pPr>
        <w:numPr>
          <w:ilvl w:val="0"/>
          <w:numId w:val="9"/>
        </w:numPr>
        <w:spacing w:after="0" w:line="240" w:lineRule="auto"/>
        <w:ind w:left="1134" w:right="264" w:hanging="284"/>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The value of constant (α) is equal to -3.087, which means that if the independent variable namely Working Capital (X1), Sales (X2), and Operational Cost (X3) is zero (0), then the Net Profit Value is -3.087.</w:t>
      </w:r>
    </w:p>
    <w:p w14:paraId="60A5DF49" w14:textId="77777777" w:rsidR="00556086" w:rsidRPr="00D35C50" w:rsidRDefault="00556086" w:rsidP="002869A5">
      <w:pPr>
        <w:numPr>
          <w:ilvl w:val="0"/>
          <w:numId w:val="9"/>
        </w:numPr>
        <w:spacing w:after="0" w:line="240" w:lineRule="auto"/>
        <w:ind w:left="1134" w:right="244" w:hanging="284"/>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The regression coefficient for the X1 variable is 0.695 which means that if the working capital (X1) has an increase of one-unit, it will increase the value of net profit (Y) of 0.695. The coefficient value for the working capital variable (X1) is positive value, indicating the unidirectional relationship between working capital (X1) and net profit (Y).</w:t>
      </w:r>
    </w:p>
    <w:p w14:paraId="5673ED80" w14:textId="77777777" w:rsidR="00556086" w:rsidRPr="00D35C50" w:rsidRDefault="00556086" w:rsidP="002869A5">
      <w:pPr>
        <w:numPr>
          <w:ilvl w:val="0"/>
          <w:numId w:val="9"/>
        </w:numPr>
        <w:spacing w:after="0" w:line="240" w:lineRule="auto"/>
        <w:ind w:left="1134" w:right="264" w:hanging="284"/>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The regression coefficient for the X2 variable is 0.377 which means that if the sales (X2) has an increase of one-unit, it will increase the value of net profit (Y) of 0.377. The coefficient value for the sales variable (X2) is positive value, indicating the unidirectional relationship between sales (X2) and net profit (Y).</w:t>
      </w:r>
    </w:p>
    <w:p w14:paraId="386B3C9D" w14:textId="77777777" w:rsidR="00556086" w:rsidRPr="000875E4" w:rsidRDefault="00556086" w:rsidP="002869A5">
      <w:pPr>
        <w:numPr>
          <w:ilvl w:val="0"/>
          <w:numId w:val="9"/>
        </w:numPr>
        <w:spacing w:after="0" w:line="240" w:lineRule="auto"/>
        <w:ind w:left="1134" w:right="244" w:hanging="284"/>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The regression coefficient for the X3 variable is 0.023 which means that if the operating cost (X3) has an increase of one-unit, it will increase the value of net profit (Y) of 0.023. The coefficient value for the operating cost variable (X3) is positive value, indicating the unidirectional relationship between operating cost (X2) and net profit (Y).</w:t>
      </w:r>
    </w:p>
    <w:p w14:paraId="05012935" w14:textId="77777777" w:rsidR="00556086" w:rsidRPr="000875E4" w:rsidRDefault="00556086" w:rsidP="002869A5">
      <w:pPr>
        <w:spacing w:line="240" w:lineRule="auto"/>
        <w:ind w:left="851" w:hanging="425"/>
        <w:contextualSpacing/>
        <w:jc w:val="both"/>
        <w:rPr>
          <w:rFonts w:ascii="Times New Roman" w:eastAsia="Times New Roman" w:hAnsi="Times New Roman"/>
          <w:b/>
          <w:sz w:val="24"/>
          <w:szCs w:val="24"/>
        </w:rPr>
      </w:pPr>
      <w:proofErr w:type="gramStart"/>
      <w:r w:rsidRPr="000875E4">
        <w:rPr>
          <w:rFonts w:ascii="Times New Roman" w:eastAsia="Times New Roman" w:hAnsi="Times New Roman"/>
          <w:b/>
          <w:sz w:val="24"/>
          <w:szCs w:val="24"/>
        </w:rPr>
        <w:t>4.1.4  Partial</w:t>
      </w:r>
      <w:proofErr w:type="gramEnd"/>
      <w:r w:rsidRPr="000875E4">
        <w:rPr>
          <w:rFonts w:ascii="Times New Roman" w:eastAsia="Times New Roman" w:hAnsi="Times New Roman"/>
          <w:b/>
          <w:sz w:val="24"/>
          <w:szCs w:val="24"/>
        </w:rPr>
        <w:t xml:space="preserve"> Test (t Test)</w:t>
      </w:r>
    </w:p>
    <w:p w14:paraId="18968563" w14:textId="77777777" w:rsidR="00556086" w:rsidRPr="000875E4" w:rsidRDefault="00556086" w:rsidP="002869A5">
      <w:pPr>
        <w:spacing w:line="240" w:lineRule="auto"/>
        <w:ind w:left="1134"/>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The following table 4.6 is the result of partial test (t test</w:t>
      </w:r>
      <w:proofErr w:type="gramStart"/>
      <w:r w:rsidRPr="000875E4">
        <w:rPr>
          <w:rFonts w:ascii="Times New Roman" w:eastAsia="Times New Roman" w:hAnsi="Times New Roman"/>
          <w:sz w:val="24"/>
          <w:szCs w:val="24"/>
        </w:rPr>
        <w:t>) :</w:t>
      </w:r>
      <w:proofErr w:type="gramEnd"/>
    </w:p>
    <w:p w14:paraId="6187E41B" w14:textId="77777777" w:rsidR="00556086" w:rsidRPr="000875E4" w:rsidRDefault="00556086" w:rsidP="002869A5">
      <w:pPr>
        <w:spacing w:line="240" w:lineRule="auto"/>
        <w:jc w:val="both"/>
        <w:rPr>
          <w:rFonts w:ascii="Times New Roman" w:eastAsia="Times New Roman" w:hAnsi="Times New Roman"/>
          <w:sz w:val="24"/>
          <w:szCs w:val="24"/>
        </w:rPr>
      </w:pPr>
    </w:p>
    <w:p w14:paraId="3546C20A" w14:textId="77777777" w:rsidR="00556086" w:rsidRPr="0043029B" w:rsidRDefault="00556086" w:rsidP="002869A5">
      <w:pPr>
        <w:spacing w:after="0" w:line="240" w:lineRule="auto"/>
        <w:ind w:right="-15"/>
        <w:jc w:val="center"/>
        <w:rPr>
          <w:rFonts w:ascii="Times New Roman" w:eastAsia="Times New Roman" w:hAnsi="Times New Roman"/>
          <w:b/>
          <w:sz w:val="20"/>
          <w:szCs w:val="20"/>
        </w:rPr>
      </w:pPr>
      <w:r w:rsidRPr="0043029B">
        <w:rPr>
          <w:rFonts w:ascii="Times New Roman" w:eastAsia="Times New Roman" w:hAnsi="Times New Roman"/>
          <w:b/>
          <w:sz w:val="20"/>
          <w:szCs w:val="20"/>
        </w:rPr>
        <w:t>Table 4.6</w:t>
      </w:r>
    </w:p>
    <w:p w14:paraId="768ED87D" w14:textId="77777777" w:rsidR="00556086" w:rsidRPr="0043029B" w:rsidRDefault="00556086" w:rsidP="002869A5">
      <w:pPr>
        <w:spacing w:after="0" w:line="240" w:lineRule="auto"/>
        <w:ind w:right="-15"/>
        <w:jc w:val="center"/>
        <w:rPr>
          <w:rFonts w:ascii="Times New Roman" w:eastAsia="Times New Roman" w:hAnsi="Times New Roman"/>
          <w:b/>
          <w:sz w:val="20"/>
          <w:szCs w:val="20"/>
        </w:rPr>
      </w:pPr>
      <w:r w:rsidRPr="0043029B">
        <w:rPr>
          <w:rFonts w:ascii="Times New Roman" w:eastAsia="Times New Roman" w:hAnsi="Times New Roman"/>
          <w:b/>
          <w:sz w:val="20"/>
          <w:szCs w:val="20"/>
        </w:rPr>
        <w:t>Partial Test Result (t test)</w:t>
      </w:r>
    </w:p>
    <w:p w14:paraId="611431F6" w14:textId="77777777" w:rsidR="00556086" w:rsidRPr="0043029B" w:rsidRDefault="00556086" w:rsidP="002869A5">
      <w:pPr>
        <w:spacing w:after="0" w:line="240" w:lineRule="auto"/>
        <w:ind w:right="4"/>
        <w:jc w:val="center"/>
        <w:rPr>
          <w:rFonts w:ascii="Arial" w:eastAsia="Arial" w:hAnsi="Arial"/>
          <w:b/>
          <w:sz w:val="20"/>
          <w:szCs w:val="20"/>
          <w:vertAlign w:val="superscript"/>
        </w:rPr>
      </w:pPr>
      <w:proofErr w:type="spellStart"/>
      <w:r w:rsidRPr="0043029B">
        <w:rPr>
          <w:rFonts w:ascii="Arial" w:eastAsia="Arial" w:hAnsi="Arial"/>
          <w:b/>
          <w:sz w:val="20"/>
          <w:szCs w:val="20"/>
        </w:rPr>
        <w:t>Coefficients</w:t>
      </w:r>
      <w:r w:rsidRPr="0043029B">
        <w:rPr>
          <w:rFonts w:ascii="Arial" w:eastAsia="Arial" w:hAnsi="Arial"/>
          <w:b/>
          <w:sz w:val="20"/>
          <w:szCs w:val="20"/>
          <w:vertAlign w:val="superscript"/>
        </w:rPr>
        <w:t>a</w:t>
      </w:r>
      <w:proofErr w:type="spellEnd"/>
    </w:p>
    <w:tbl>
      <w:tblPr>
        <w:tblW w:w="0" w:type="auto"/>
        <w:tblInd w:w="2258" w:type="dxa"/>
        <w:tblLayout w:type="fixed"/>
        <w:tblCellMar>
          <w:left w:w="0" w:type="dxa"/>
          <w:right w:w="0" w:type="dxa"/>
        </w:tblCellMar>
        <w:tblLook w:val="0000" w:firstRow="0" w:lastRow="0" w:firstColumn="0" w:lastColumn="0" w:noHBand="0" w:noVBand="0"/>
      </w:tblPr>
      <w:tblGrid>
        <w:gridCol w:w="340"/>
        <w:gridCol w:w="2000"/>
        <w:gridCol w:w="921"/>
        <w:gridCol w:w="1275"/>
      </w:tblGrid>
      <w:tr w:rsidR="00556086" w:rsidRPr="0043029B" w14:paraId="6E306AF5" w14:textId="77777777" w:rsidTr="00281ECD">
        <w:trPr>
          <w:trHeight w:val="493"/>
        </w:trPr>
        <w:tc>
          <w:tcPr>
            <w:tcW w:w="23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5ECDA2A0" w14:textId="77777777" w:rsidR="00556086" w:rsidRPr="0043029B" w:rsidRDefault="00556086" w:rsidP="002869A5">
            <w:pPr>
              <w:spacing w:after="0" w:line="240" w:lineRule="auto"/>
              <w:ind w:left="100"/>
              <w:contextualSpacing/>
              <w:jc w:val="center"/>
              <w:rPr>
                <w:rFonts w:ascii="Arial" w:eastAsia="Arial" w:hAnsi="Arial"/>
                <w:sz w:val="20"/>
              </w:rPr>
            </w:pPr>
            <w:r w:rsidRPr="0043029B">
              <w:rPr>
                <w:rFonts w:ascii="Arial" w:eastAsia="Arial" w:hAnsi="Arial"/>
                <w:sz w:val="20"/>
              </w:rPr>
              <w:t>Model</w:t>
            </w:r>
          </w:p>
        </w:tc>
        <w:tc>
          <w:tcPr>
            <w:tcW w:w="921" w:type="dxa"/>
            <w:tcBorders>
              <w:top w:val="single" w:sz="8" w:space="0" w:color="auto"/>
              <w:bottom w:val="single" w:sz="8" w:space="0" w:color="auto"/>
              <w:right w:val="single" w:sz="8" w:space="0" w:color="auto"/>
            </w:tcBorders>
            <w:shd w:val="clear" w:color="auto" w:fill="auto"/>
            <w:vAlign w:val="bottom"/>
          </w:tcPr>
          <w:p w14:paraId="11E4C26C" w14:textId="4CE1355C" w:rsidR="00556086" w:rsidRPr="0043029B" w:rsidRDefault="002869A5" w:rsidP="002869A5">
            <w:pPr>
              <w:spacing w:after="0" w:line="240" w:lineRule="auto"/>
              <w:ind w:right="301"/>
              <w:contextualSpacing/>
              <w:jc w:val="center"/>
              <w:rPr>
                <w:rFonts w:ascii="Arial" w:eastAsia="Arial" w:hAnsi="Arial"/>
                <w:sz w:val="20"/>
              </w:rPr>
            </w:pPr>
            <w:r w:rsidRPr="0043029B">
              <w:rPr>
                <w:rFonts w:ascii="Arial" w:eastAsia="Arial" w:hAnsi="Arial"/>
                <w:sz w:val="20"/>
              </w:rPr>
              <w:t>T</w:t>
            </w:r>
          </w:p>
        </w:tc>
        <w:tc>
          <w:tcPr>
            <w:tcW w:w="1275" w:type="dxa"/>
            <w:tcBorders>
              <w:top w:val="single" w:sz="8" w:space="0" w:color="auto"/>
              <w:bottom w:val="single" w:sz="8" w:space="0" w:color="auto"/>
              <w:right w:val="single" w:sz="8" w:space="0" w:color="auto"/>
            </w:tcBorders>
            <w:shd w:val="clear" w:color="auto" w:fill="auto"/>
            <w:vAlign w:val="bottom"/>
          </w:tcPr>
          <w:p w14:paraId="10036B19" w14:textId="77777777" w:rsidR="00556086" w:rsidRPr="0043029B" w:rsidRDefault="00556086" w:rsidP="002869A5">
            <w:pPr>
              <w:spacing w:after="0" w:line="240" w:lineRule="auto"/>
              <w:ind w:right="241"/>
              <w:contextualSpacing/>
              <w:jc w:val="center"/>
              <w:rPr>
                <w:rFonts w:ascii="Arial" w:eastAsia="Arial" w:hAnsi="Arial"/>
                <w:sz w:val="20"/>
              </w:rPr>
            </w:pPr>
            <w:r w:rsidRPr="0043029B">
              <w:rPr>
                <w:rFonts w:ascii="Arial" w:eastAsia="Arial" w:hAnsi="Arial"/>
                <w:sz w:val="20"/>
              </w:rPr>
              <w:t>Sig.</w:t>
            </w:r>
          </w:p>
        </w:tc>
      </w:tr>
      <w:tr w:rsidR="00556086" w:rsidRPr="0043029B" w14:paraId="7CE563E0" w14:textId="77777777" w:rsidTr="00281ECD">
        <w:trPr>
          <w:trHeight w:val="181"/>
        </w:trPr>
        <w:tc>
          <w:tcPr>
            <w:tcW w:w="340" w:type="dxa"/>
            <w:tcBorders>
              <w:left w:val="single" w:sz="8" w:space="0" w:color="auto"/>
            </w:tcBorders>
            <w:shd w:val="clear" w:color="auto" w:fill="auto"/>
            <w:vAlign w:val="bottom"/>
          </w:tcPr>
          <w:p w14:paraId="528420C7" w14:textId="77777777" w:rsidR="00556086" w:rsidRPr="0043029B" w:rsidRDefault="00556086" w:rsidP="002869A5">
            <w:pPr>
              <w:spacing w:after="0" w:line="240" w:lineRule="auto"/>
              <w:ind w:left="100"/>
              <w:contextualSpacing/>
              <w:jc w:val="both"/>
              <w:rPr>
                <w:rFonts w:ascii="Arial" w:eastAsia="Arial" w:hAnsi="Arial"/>
                <w:sz w:val="20"/>
              </w:rPr>
            </w:pPr>
            <w:r w:rsidRPr="0043029B">
              <w:rPr>
                <w:rFonts w:ascii="Arial" w:eastAsia="Arial" w:hAnsi="Arial"/>
                <w:sz w:val="20"/>
              </w:rPr>
              <w:t>1</w:t>
            </w:r>
          </w:p>
        </w:tc>
        <w:tc>
          <w:tcPr>
            <w:tcW w:w="2000" w:type="dxa"/>
            <w:tcBorders>
              <w:right w:val="single" w:sz="8" w:space="0" w:color="auto"/>
            </w:tcBorders>
            <w:shd w:val="clear" w:color="auto" w:fill="auto"/>
            <w:vAlign w:val="bottom"/>
          </w:tcPr>
          <w:p w14:paraId="31EA6229" w14:textId="77777777" w:rsidR="00556086" w:rsidRPr="0043029B" w:rsidRDefault="00556086" w:rsidP="002869A5">
            <w:pPr>
              <w:spacing w:after="0" w:line="240" w:lineRule="auto"/>
              <w:ind w:left="160"/>
              <w:contextualSpacing/>
              <w:jc w:val="both"/>
              <w:rPr>
                <w:rFonts w:ascii="Arial" w:eastAsia="Arial" w:hAnsi="Arial"/>
                <w:sz w:val="20"/>
              </w:rPr>
            </w:pPr>
            <w:r w:rsidRPr="0043029B">
              <w:rPr>
                <w:rFonts w:ascii="Arial" w:eastAsia="Arial" w:hAnsi="Arial"/>
                <w:sz w:val="20"/>
              </w:rPr>
              <w:t>(Constant)</w:t>
            </w:r>
          </w:p>
        </w:tc>
        <w:tc>
          <w:tcPr>
            <w:tcW w:w="921" w:type="dxa"/>
            <w:tcBorders>
              <w:right w:val="single" w:sz="8" w:space="0" w:color="auto"/>
            </w:tcBorders>
            <w:shd w:val="clear" w:color="auto" w:fill="auto"/>
            <w:vAlign w:val="bottom"/>
          </w:tcPr>
          <w:p w14:paraId="07C4A001"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-5.465</w:t>
            </w:r>
          </w:p>
        </w:tc>
        <w:tc>
          <w:tcPr>
            <w:tcW w:w="1275" w:type="dxa"/>
            <w:tcBorders>
              <w:right w:val="single" w:sz="8" w:space="0" w:color="auto"/>
            </w:tcBorders>
            <w:shd w:val="clear" w:color="auto" w:fill="auto"/>
            <w:vAlign w:val="bottom"/>
          </w:tcPr>
          <w:p w14:paraId="1D3B096D"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.000</w:t>
            </w:r>
          </w:p>
        </w:tc>
      </w:tr>
      <w:tr w:rsidR="00556086" w:rsidRPr="0043029B" w14:paraId="166F8E93" w14:textId="77777777" w:rsidTr="00281ECD">
        <w:trPr>
          <w:trHeight w:val="226"/>
        </w:trPr>
        <w:tc>
          <w:tcPr>
            <w:tcW w:w="340" w:type="dxa"/>
            <w:tcBorders>
              <w:left w:val="single" w:sz="8" w:space="0" w:color="auto"/>
            </w:tcBorders>
            <w:shd w:val="clear" w:color="auto" w:fill="auto"/>
            <w:vAlign w:val="bottom"/>
          </w:tcPr>
          <w:p w14:paraId="07357AF2" w14:textId="77777777" w:rsidR="00556086" w:rsidRPr="0043029B" w:rsidRDefault="00556086" w:rsidP="002869A5">
            <w:pPr>
              <w:spacing w:after="0" w:line="240" w:lineRule="auto"/>
              <w:contextualSpacing/>
              <w:jc w:val="both"/>
              <w:rPr>
                <w:rFonts w:ascii="Times New Roman" w:eastAsia="Times New Roman" w:hAnsi="Times New Roman"/>
                <w:sz w:val="20"/>
              </w:rPr>
            </w:pPr>
          </w:p>
        </w:tc>
        <w:tc>
          <w:tcPr>
            <w:tcW w:w="2000" w:type="dxa"/>
            <w:tcBorders>
              <w:right w:val="single" w:sz="8" w:space="0" w:color="auto"/>
            </w:tcBorders>
            <w:shd w:val="clear" w:color="auto" w:fill="auto"/>
            <w:vAlign w:val="bottom"/>
          </w:tcPr>
          <w:p w14:paraId="29BA3F0D" w14:textId="77777777" w:rsidR="00556086" w:rsidRPr="0043029B" w:rsidRDefault="00556086" w:rsidP="002869A5">
            <w:pPr>
              <w:spacing w:after="0" w:line="240" w:lineRule="auto"/>
              <w:ind w:left="160"/>
              <w:contextualSpacing/>
              <w:jc w:val="both"/>
              <w:rPr>
                <w:rFonts w:ascii="Arial" w:eastAsia="Arial" w:hAnsi="Arial"/>
                <w:sz w:val="20"/>
              </w:rPr>
            </w:pPr>
            <w:r w:rsidRPr="0043029B">
              <w:rPr>
                <w:rFonts w:ascii="Arial" w:eastAsia="Arial" w:hAnsi="Arial"/>
                <w:sz w:val="20"/>
              </w:rPr>
              <w:t>Ln Working Capital</w:t>
            </w:r>
          </w:p>
        </w:tc>
        <w:tc>
          <w:tcPr>
            <w:tcW w:w="921" w:type="dxa"/>
            <w:tcBorders>
              <w:right w:val="single" w:sz="8" w:space="0" w:color="auto"/>
            </w:tcBorders>
            <w:shd w:val="clear" w:color="auto" w:fill="auto"/>
            <w:vAlign w:val="bottom"/>
          </w:tcPr>
          <w:p w14:paraId="6911A4D8"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8.420</w:t>
            </w:r>
          </w:p>
        </w:tc>
        <w:tc>
          <w:tcPr>
            <w:tcW w:w="1275" w:type="dxa"/>
            <w:tcBorders>
              <w:right w:val="single" w:sz="8" w:space="0" w:color="auto"/>
            </w:tcBorders>
            <w:shd w:val="clear" w:color="auto" w:fill="auto"/>
            <w:vAlign w:val="bottom"/>
          </w:tcPr>
          <w:p w14:paraId="64EDEB7A"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.000</w:t>
            </w:r>
          </w:p>
        </w:tc>
      </w:tr>
      <w:tr w:rsidR="00556086" w:rsidRPr="0043029B" w14:paraId="57CF6C37" w14:textId="77777777" w:rsidTr="00281ECD">
        <w:trPr>
          <w:trHeight w:val="221"/>
        </w:trPr>
        <w:tc>
          <w:tcPr>
            <w:tcW w:w="340" w:type="dxa"/>
            <w:tcBorders>
              <w:left w:val="single" w:sz="8" w:space="0" w:color="auto"/>
            </w:tcBorders>
            <w:shd w:val="clear" w:color="auto" w:fill="auto"/>
            <w:vAlign w:val="bottom"/>
          </w:tcPr>
          <w:p w14:paraId="50BD5C6B" w14:textId="77777777" w:rsidR="00556086" w:rsidRPr="0043029B" w:rsidRDefault="00556086" w:rsidP="002869A5">
            <w:pPr>
              <w:spacing w:after="0" w:line="240" w:lineRule="auto"/>
              <w:contextualSpacing/>
              <w:jc w:val="both"/>
              <w:rPr>
                <w:rFonts w:ascii="Times New Roman" w:eastAsia="Times New Roman" w:hAnsi="Times New Roman"/>
                <w:sz w:val="20"/>
              </w:rPr>
            </w:pPr>
          </w:p>
        </w:tc>
        <w:tc>
          <w:tcPr>
            <w:tcW w:w="2000" w:type="dxa"/>
            <w:tcBorders>
              <w:right w:val="single" w:sz="8" w:space="0" w:color="auto"/>
            </w:tcBorders>
            <w:shd w:val="clear" w:color="auto" w:fill="auto"/>
            <w:vAlign w:val="bottom"/>
          </w:tcPr>
          <w:p w14:paraId="0B8F457F" w14:textId="77777777" w:rsidR="00556086" w:rsidRPr="0043029B" w:rsidRDefault="00556086" w:rsidP="002869A5">
            <w:pPr>
              <w:spacing w:after="0" w:line="240" w:lineRule="auto"/>
              <w:ind w:left="160"/>
              <w:contextualSpacing/>
              <w:jc w:val="both"/>
              <w:rPr>
                <w:rFonts w:ascii="Arial" w:eastAsia="Arial" w:hAnsi="Arial"/>
                <w:sz w:val="20"/>
              </w:rPr>
            </w:pPr>
            <w:r w:rsidRPr="0043029B">
              <w:rPr>
                <w:rFonts w:ascii="Arial" w:eastAsia="Arial" w:hAnsi="Arial"/>
                <w:sz w:val="20"/>
              </w:rPr>
              <w:t>Ln Sales</w:t>
            </w:r>
          </w:p>
        </w:tc>
        <w:tc>
          <w:tcPr>
            <w:tcW w:w="921" w:type="dxa"/>
            <w:tcBorders>
              <w:right w:val="single" w:sz="8" w:space="0" w:color="auto"/>
            </w:tcBorders>
            <w:shd w:val="clear" w:color="auto" w:fill="auto"/>
            <w:vAlign w:val="bottom"/>
          </w:tcPr>
          <w:p w14:paraId="1269DDB3"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3.678</w:t>
            </w:r>
          </w:p>
        </w:tc>
        <w:tc>
          <w:tcPr>
            <w:tcW w:w="1275" w:type="dxa"/>
            <w:tcBorders>
              <w:right w:val="single" w:sz="8" w:space="0" w:color="auto"/>
            </w:tcBorders>
            <w:shd w:val="clear" w:color="auto" w:fill="auto"/>
            <w:vAlign w:val="bottom"/>
          </w:tcPr>
          <w:p w14:paraId="026AD73A"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.000</w:t>
            </w:r>
          </w:p>
        </w:tc>
      </w:tr>
      <w:tr w:rsidR="00556086" w:rsidRPr="0043029B" w14:paraId="44BC9A00" w14:textId="77777777" w:rsidTr="00281ECD">
        <w:trPr>
          <w:trHeight w:val="246"/>
        </w:trPr>
        <w:tc>
          <w:tcPr>
            <w:tcW w:w="340" w:type="dxa"/>
            <w:tcBorders>
              <w:left w:val="single" w:sz="8" w:space="0" w:color="auto"/>
              <w:bottom w:val="single" w:sz="8" w:space="0" w:color="auto"/>
            </w:tcBorders>
            <w:shd w:val="clear" w:color="auto" w:fill="auto"/>
            <w:vAlign w:val="bottom"/>
          </w:tcPr>
          <w:p w14:paraId="4B7750E6" w14:textId="77777777" w:rsidR="00556086" w:rsidRPr="0043029B" w:rsidRDefault="00556086" w:rsidP="002869A5">
            <w:pPr>
              <w:spacing w:after="0" w:line="240" w:lineRule="auto"/>
              <w:contextualSpacing/>
              <w:jc w:val="both"/>
              <w:rPr>
                <w:rFonts w:ascii="Times New Roman" w:eastAsia="Times New Roman" w:hAnsi="Times New Roman"/>
                <w:sz w:val="20"/>
              </w:rPr>
            </w:pPr>
          </w:p>
        </w:tc>
        <w:tc>
          <w:tcPr>
            <w:tcW w:w="2000" w:type="dxa"/>
            <w:tcBorders>
              <w:bottom w:val="single" w:sz="8" w:space="0" w:color="auto"/>
              <w:right w:val="single" w:sz="8" w:space="0" w:color="auto"/>
            </w:tcBorders>
            <w:shd w:val="clear" w:color="auto" w:fill="auto"/>
            <w:vAlign w:val="bottom"/>
          </w:tcPr>
          <w:p w14:paraId="3B676D02" w14:textId="77777777" w:rsidR="00556086" w:rsidRPr="0043029B" w:rsidRDefault="00556086" w:rsidP="002869A5">
            <w:pPr>
              <w:spacing w:after="0" w:line="240" w:lineRule="auto"/>
              <w:ind w:left="160"/>
              <w:contextualSpacing/>
              <w:jc w:val="both"/>
              <w:rPr>
                <w:rFonts w:ascii="Arial" w:eastAsia="Arial" w:hAnsi="Arial"/>
                <w:sz w:val="20"/>
              </w:rPr>
            </w:pPr>
            <w:r w:rsidRPr="0043029B">
              <w:rPr>
                <w:rFonts w:ascii="Arial" w:eastAsia="Arial" w:hAnsi="Arial"/>
                <w:sz w:val="20"/>
              </w:rPr>
              <w:t>Ln Operating Cost</w:t>
            </w:r>
          </w:p>
        </w:tc>
        <w:tc>
          <w:tcPr>
            <w:tcW w:w="921" w:type="dxa"/>
            <w:tcBorders>
              <w:bottom w:val="single" w:sz="8" w:space="0" w:color="auto"/>
              <w:right w:val="single" w:sz="8" w:space="0" w:color="auto"/>
            </w:tcBorders>
            <w:shd w:val="clear" w:color="auto" w:fill="auto"/>
            <w:vAlign w:val="bottom"/>
          </w:tcPr>
          <w:p w14:paraId="09CDBD52"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.220</w:t>
            </w:r>
          </w:p>
        </w:tc>
        <w:tc>
          <w:tcPr>
            <w:tcW w:w="1275" w:type="dxa"/>
            <w:tcBorders>
              <w:bottom w:val="single" w:sz="8" w:space="0" w:color="auto"/>
              <w:right w:val="single" w:sz="8" w:space="0" w:color="auto"/>
            </w:tcBorders>
            <w:shd w:val="clear" w:color="auto" w:fill="auto"/>
            <w:vAlign w:val="bottom"/>
          </w:tcPr>
          <w:p w14:paraId="34E4B33A" w14:textId="77777777" w:rsidR="00556086" w:rsidRPr="0043029B" w:rsidRDefault="00556086" w:rsidP="002869A5">
            <w:pPr>
              <w:spacing w:after="0" w:line="240" w:lineRule="auto"/>
              <w:ind w:right="21"/>
              <w:contextualSpacing/>
              <w:jc w:val="both"/>
              <w:rPr>
                <w:rFonts w:ascii="Arial" w:eastAsia="Arial" w:hAnsi="Arial"/>
                <w:sz w:val="20"/>
              </w:rPr>
            </w:pPr>
            <w:r w:rsidRPr="0043029B">
              <w:rPr>
                <w:rFonts w:ascii="Arial" w:eastAsia="Arial" w:hAnsi="Arial"/>
                <w:sz w:val="20"/>
              </w:rPr>
              <w:t>.827</w:t>
            </w:r>
          </w:p>
        </w:tc>
      </w:tr>
    </w:tbl>
    <w:p w14:paraId="126CDB5A" w14:textId="77777777" w:rsidR="00556086" w:rsidRPr="00547285" w:rsidRDefault="00556086" w:rsidP="002869A5">
      <w:pPr>
        <w:spacing w:line="240" w:lineRule="auto"/>
        <w:jc w:val="both"/>
        <w:rPr>
          <w:rFonts w:ascii="Times New Roman" w:eastAsia="Times New Roman" w:hAnsi="Times New Roman"/>
          <w:sz w:val="18"/>
          <w:szCs w:val="18"/>
        </w:rPr>
      </w:pPr>
      <w:r>
        <w:rPr>
          <w:rFonts w:ascii="Arial" w:eastAsia="Arial" w:hAnsi="Arial"/>
          <w:noProof/>
          <w:sz w:val="16"/>
        </w:rPr>
        <mc:AlternateContent>
          <mc:Choice Requires="wps">
            <w:drawing>
              <wp:anchor distT="0" distB="0" distL="114300" distR="114300" simplePos="0" relativeHeight="251668480" behindDoc="1" locked="0" layoutInCell="1" allowOverlap="1" wp14:anchorId="60EE5694" wp14:editId="327C68E6">
                <wp:simplePos x="0" y="0"/>
                <wp:positionH relativeFrom="column">
                  <wp:posOffset>3086100</wp:posOffset>
                </wp:positionH>
                <wp:positionV relativeFrom="paragraph">
                  <wp:posOffset>-438785</wp:posOffset>
                </wp:positionV>
                <wp:extent cx="484505" cy="0"/>
                <wp:effectExtent l="19050" t="20320" r="20320" b="177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24384">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32D082" id="Straight Connector 8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55pt" to="281.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" strokecolor="white" strokeweight="1.92pt"/>
            </w:pict>
          </mc:Fallback>
        </mc:AlternateContent>
      </w:r>
      <w:r>
        <w:rPr>
          <w:rFonts w:ascii="Arial" w:eastAsia="Arial" w:hAnsi="Arial"/>
          <w:noProof/>
          <w:sz w:val="16"/>
        </w:rPr>
        <mc:AlternateContent>
          <mc:Choice Requires="wps">
            <w:drawing>
              <wp:anchor distT="0" distB="0" distL="114300" distR="114300" simplePos="0" relativeHeight="251669504" behindDoc="1" locked="0" layoutInCell="1" allowOverlap="1" wp14:anchorId="69D10011" wp14:editId="11FC7514">
                <wp:simplePos x="0" y="0"/>
                <wp:positionH relativeFrom="column">
                  <wp:posOffset>3086100</wp:posOffset>
                </wp:positionH>
                <wp:positionV relativeFrom="paragraph">
                  <wp:posOffset>-295275</wp:posOffset>
                </wp:positionV>
                <wp:extent cx="484505" cy="0"/>
                <wp:effectExtent l="19050" t="20955" r="20320" b="1714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24384">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1A14E0" id="Straight Connector 8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25pt" to="281.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" strokecolor="white" strokeweight="1.92pt"/>
            </w:pict>
          </mc:Fallback>
        </mc:AlternateContent>
      </w:r>
      <w:r>
        <w:rPr>
          <w:rFonts w:ascii="Arial" w:eastAsia="Arial" w:hAnsi="Arial"/>
          <w:noProof/>
          <w:sz w:val="16"/>
        </w:rPr>
        <mc:AlternateContent>
          <mc:Choice Requires="wps">
            <w:drawing>
              <wp:anchor distT="0" distB="0" distL="114300" distR="114300" simplePos="0" relativeHeight="251670528" behindDoc="1" locked="0" layoutInCell="1" allowOverlap="1" wp14:anchorId="1D243F22" wp14:editId="1296BE0A">
                <wp:simplePos x="0" y="0"/>
                <wp:positionH relativeFrom="column">
                  <wp:posOffset>3086100</wp:posOffset>
                </wp:positionH>
                <wp:positionV relativeFrom="paragraph">
                  <wp:posOffset>-151765</wp:posOffset>
                </wp:positionV>
                <wp:extent cx="484505" cy="0"/>
                <wp:effectExtent l="19050" t="21590" r="20320" b="1651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24384">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14F5A" id="Straight Connector 8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5pt" to="281.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" strokecolor="white" strokeweight="1.92pt"/>
            </w:pict>
          </mc:Fallback>
        </mc:AlternateContent>
      </w:r>
    </w:p>
    <w:p w14:paraId="7527CE01" w14:textId="77777777" w:rsidR="00556086" w:rsidRPr="00547285" w:rsidRDefault="00556086" w:rsidP="002869A5">
      <w:pPr>
        <w:spacing w:after="0" w:line="240" w:lineRule="auto"/>
        <w:ind w:left="2268"/>
        <w:jc w:val="both"/>
        <w:rPr>
          <w:rFonts w:ascii="Arial" w:eastAsia="Arial" w:hAnsi="Arial"/>
          <w:sz w:val="18"/>
          <w:szCs w:val="18"/>
        </w:rPr>
      </w:pPr>
      <w:r w:rsidRPr="00547285">
        <w:rPr>
          <w:rFonts w:ascii="Arial" w:eastAsia="Arial" w:hAnsi="Arial"/>
          <w:sz w:val="18"/>
          <w:szCs w:val="18"/>
        </w:rPr>
        <w:t>a. Dependent Variable: Ln Net Profit</w:t>
      </w:r>
    </w:p>
    <w:p w14:paraId="727708C5" w14:textId="4E3A9174" w:rsidR="00556086" w:rsidRPr="002869A5" w:rsidRDefault="00556086" w:rsidP="002869A5">
      <w:pPr>
        <w:spacing w:line="240" w:lineRule="auto"/>
        <w:ind w:left="2268"/>
        <w:jc w:val="both"/>
        <w:rPr>
          <w:rFonts w:ascii="Times New Roman" w:eastAsia="Times New Roman" w:hAnsi="Times New Roman"/>
          <w:sz w:val="18"/>
          <w:szCs w:val="18"/>
        </w:rPr>
      </w:pPr>
      <w:r w:rsidRPr="00547285">
        <w:rPr>
          <w:rFonts w:ascii="Times New Roman" w:eastAsia="Times New Roman" w:hAnsi="Times New Roman"/>
          <w:sz w:val="18"/>
          <w:szCs w:val="18"/>
        </w:rPr>
        <w:t>Source: Data processed with SPSS, 2019</w:t>
      </w:r>
    </w:p>
    <w:p w14:paraId="7F98A8D4" w14:textId="468A99C9" w:rsidR="00556086" w:rsidRPr="000875E4" w:rsidRDefault="00556086" w:rsidP="002869A5">
      <w:pPr>
        <w:spacing w:line="240" w:lineRule="auto"/>
        <w:ind w:left="1134" w:right="264" w:firstLine="567"/>
        <w:jc w:val="both"/>
        <w:rPr>
          <w:rFonts w:ascii="Times New Roman" w:eastAsia="Times New Roman" w:hAnsi="Times New Roman"/>
          <w:sz w:val="24"/>
          <w:szCs w:val="24"/>
        </w:rPr>
      </w:pPr>
      <w:r w:rsidRPr="000875E4">
        <w:rPr>
          <w:rFonts w:ascii="Times New Roman" w:eastAsia="Times New Roman" w:hAnsi="Times New Roman"/>
          <w:sz w:val="24"/>
          <w:szCs w:val="24"/>
        </w:rPr>
        <w:lastRenderedPageBreak/>
        <w:t xml:space="preserve">Based on the result of t test, it can be seen the calculated </w:t>
      </w:r>
      <w:proofErr w:type="spellStart"/>
      <w:r w:rsidRPr="000875E4">
        <w:rPr>
          <w:rFonts w:ascii="Times New Roman" w:eastAsia="Times New Roman" w:hAnsi="Times New Roman"/>
          <w:sz w:val="24"/>
          <w:szCs w:val="24"/>
        </w:rPr>
        <w:t>t</w:t>
      </w:r>
      <w:proofErr w:type="spellEnd"/>
      <w:r w:rsidRPr="000875E4">
        <w:rPr>
          <w:rFonts w:ascii="Times New Roman" w:eastAsia="Times New Roman" w:hAnsi="Times New Roman"/>
          <w:sz w:val="24"/>
          <w:szCs w:val="24"/>
        </w:rPr>
        <w:t xml:space="preserve"> count in each variable. To make an acceptance or a rejection of H0, the t table should be determined first. By using the significance level of 5% and the two sides test, it was obtained the tabulated-t value (68; 0.025) is 1.995.</w:t>
      </w:r>
    </w:p>
    <w:p w14:paraId="1E91BFF5" w14:textId="77777777" w:rsidR="00556086" w:rsidRPr="00D35C50" w:rsidRDefault="00556086" w:rsidP="002869A5">
      <w:pPr>
        <w:spacing w:after="0" w:line="240" w:lineRule="auto"/>
        <w:ind w:left="851"/>
        <w:jc w:val="both"/>
        <w:rPr>
          <w:rFonts w:ascii="Times New Roman" w:eastAsia="Times New Roman" w:hAnsi="Times New Roman"/>
          <w:b/>
          <w:sz w:val="24"/>
          <w:szCs w:val="24"/>
        </w:rPr>
      </w:pPr>
      <w:r w:rsidRPr="000875E4">
        <w:rPr>
          <w:rFonts w:ascii="Times New Roman" w:eastAsia="Times New Roman" w:hAnsi="Times New Roman"/>
          <w:b/>
          <w:sz w:val="24"/>
          <w:szCs w:val="24"/>
        </w:rPr>
        <w:t>Working Capital on Net Profit</w:t>
      </w:r>
    </w:p>
    <w:p w14:paraId="587DE60E" w14:textId="77777777" w:rsidR="00556086" w:rsidRPr="000875E4" w:rsidRDefault="00556086" w:rsidP="002869A5">
      <w:pPr>
        <w:spacing w:line="240" w:lineRule="auto"/>
        <w:ind w:left="851" w:right="264" w:firstLine="567"/>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results of t test can be seen that the significant value of the variable working capital 0.000 &lt; 0.005, then the working capital significantly influence net profit. If </w:t>
      </w:r>
      <w:proofErr w:type="spellStart"/>
      <w:r w:rsidRPr="000875E4">
        <w:rPr>
          <w:rFonts w:ascii="Times New Roman" w:eastAsia="Times New Roman" w:hAnsi="Times New Roman"/>
          <w:sz w:val="24"/>
          <w:szCs w:val="24"/>
        </w:rPr>
        <w:t>tcount</w:t>
      </w:r>
      <w:proofErr w:type="spellEnd"/>
      <w:r w:rsidRPr="000875E4">
        <w:rPr>
          <w:rFonts w:ascii="Times New Roman" w:eastAsia="Times New Roman" w:hAnsi="Times New Roman"/>
          <w:sz w:val="24"/>
          <w:szCs w:val="24"/>
        </w:rPr>
        <w:t xml:space="preserve"> and </w:t>
      </w:r>
      <w:proofErr w:type="spellStart"/>
      <w:r w:rsidRPr="000875E4">
        <w:rPr>
          <w:rFonts w:ascii="Times New Roman" w:eastAsia="Times New Roman" w:hAnsi="Times New Roman"/>
          <w:sz w:val="24"/>
          <w:szCs w:val="24"/>
        </w:rPr>
        <w:t>ttable</w:t>
      </w:r>
      <w:proofErr w:type="spellEnd"/>
      <w:r w:rsidRPr="000875E4">
        <w:rPr>
          <w:rFonts w:ascii="Times New Roman" w:eastAsia="Times New Roman" w:hAnsi="Times New Roman"/>
          <w:sz w:val="24"/>
          <w:szCs w:val="24"/>
        </w:rPr>
        <w:t xml:space="preserve"> compared, </w:t>
      </w:r>
      <w:proofErr w:type="spellStart"/>
      <w:r w:rsidRPr="000875E4">
        <w:rPr>
          <w:rFonts w:ascii="Times New Roman" w:eastAsia="Times New Roman" w:hAnsi="Times New Roman"/>
          <w:sz w:val="24"/>
          <w:szCs w:val="24"/>
        </w:rPr>
        <w:t>tcount</w:t>
      </w:r>
      <w:proofErr w:type="spellEnd"/>
      <w:r w:rsidRPr="000875E4">
        <w:rPr>
          <w:rFonts w:ascii="Times New Roman" w:eastAsia="Times New Roman" w:hAnsi="Times New Roman"/>
          <w:sz w:val="24"/>
          <w:szCs w:val="24"/>
        </w:rPr>
        <w:t xml:space="preserve"> &gt; </w:t>
      </w:r>
      <w:proofErr w:type="spellStart"/>
      <w:r w:rsidRPr="000875E4">
        <w:rPr>
          <w:rFonts w:ascii="Times New Roman" w:eastAsia="Times New Roman" w:hAnsi="Times New Roman"/>
          <w:sz w:val="24"/>
          <w:szCs w:val="24"/>
        </w:rPr>
        <w:t>ttable</w:t>
      </w:r>
      <w:proofErr w:type="spellEnd"/>
      <w:r w:rsidRPr="000875E4">
        <w:rPr>
          <w:rFonts w:ascii="Times New Roman" w:eastAsia="Times New Roman" w:hAnsi="Times New Roman"/>
          <w:sz w:val="24"/>
          <w:szCs w:val="24"/>
        </w:rPr>
        <w:t xml:space="preserve"> or equal with 8.420 &gt; 1.995. This means that H0 is rejected and Ha is do not rejected. </w:t>
      </w:r>
      <w:proofErr w:type="gramStart"/>
      <w:r w:rsidRPr="000875E4">
        <w:rPr>
          <w:rFonts w:ascii="Times New Roman" w:eastAsia="Times New Roman" w:hAnsi="Times New Roman"/>
          <w:sz w:val="24"/>
          <w:szCs w:val="24"/>
        </w:rPr>
        <w:t>Thus</w:t>
      </w:r>
      <w:proofErr w:type="gramEnd"/>
      <w:r w:rsidRPr="000875E4">
        <w:rPr>
          <w:rFonts w:ascii="Times New Roman" w:eastAsia="Times New Roman" w:hAnsi="Times New Roman"/>
          <w:sz w:val="24"/>
          <w:szCs w:val="24"/>
        </w:rPr>
        <w:t xml:space="preserve"> it can be concluded that working capital has a significant effect on net profit of the manufacturing company sector consumer goods industry listed in the Indonesia Stock Exchange years 2015-2017.</w:t>
      </w:r>
    </w:p>
    <w:p w14:paraId="70EF8EEF" w14:textId="77777777" w:rsidR="00556086" w:rsidRPr="000875E4" w:rsidRDefault="00556086" w:rsidP="002869A5">
      <w:pPr>
        <w:spacing w:after="0" w:line="240" w:lineRule="auto"/>
        <w:ind w:left="851"/>
        <w:contextualSpacing/>
        <w:jc w:val="both"/>
        <w:rPr>
          <w:rFonts w:ascii="Times New Roman" w:eastAsia="Times New Roman" w:hAnsi="Times New Roman"/>
          <w:b/>
          <w:sz w:val="24"/>
          <w:szCs w:val="24"/>
        </w:rPr>
      </w:pPr>
      <w:r w:rsidRPr="000875E4">
        <w:rPr>
          <w:rFonts w:ascii="Times New Roman" w:eastAsia="Times New Roman" w:hAnsi="Times New Roman"/>
          <w:b/>
          <w:sz w:val="24"/>
          <w:szCs w:val="24"/>
        </w:rPr>
        <w:t>Sales on Net Profit</w:t>
      </w:r>
    </w:p>
    <w:p w14:paraId="314B5D96" w14:textId="77777777" w:rsidR="00556086" w:rsidRPr="000875E4" w:rsidRDefault="00556086" w:rsidP="002869A5">
      <w:pPr>
        <w:spacing w:line="240" w:lineRule="auto"/>
        <w:ind w:left="851" w:firstLine="567"/>
        <w:jc w:val="both"/>
        <w:rPr>
          <w:rFonts w:ascii="Times New Roman" w:eastAsia="Times New Roman" w:hAnsi="Times New Roman"/>
          <w:sz w:val="24"/>
          <w:szCs w:val="24"/>
        </w:rPr>
      </w:pPr>
      <w:r w:rsidRPr="000875E4">
        <w:rPr>
          <w:rFonts w:ascii="Times New Roman" w:eastAsia="Times New Roman" w:hAnsi="Times New Roman"/>
          <w:sz w:val="24"/>
          <w:szCs w:val="24"/>
        </w:rPr>
        <w:t>Based on the results of t test can be seen that the significant value of the variable sales</w:t>
      </w:r>
      <w:r>
        <w:rPr>
          <w:rFonts w:ascii="Times New Roman" w:eastAsia="Times New Roman" w:hAnsi="Times New Roman"/>
          <w:sz w:val="24"/>
          <w:szCs w:val="24"/>
          <w:lang w:val="id-ID"/>
        </w:rPr>
        <w:t xml:space="preserve"> </w:t>
      </w:r>
      <w:r w:rsidRPr="000875E4">
        <w:rPr>
          <w:rFonts w:ascii="Times New Roman" w:eastAsia="Times New Roman" w:hAnsi="Times New Roman"/>
          <w:sz w:val="24"/>
          <w:szCs w:val="24"/>
        </w:rPr>
        <w:t xml:space="preserve">0.000 &lt; 0.005, then the sales significantly influence net profit. If </w:t>
      </w:r>
      <w:proofErr w:type="spellStart"/>
      <w:r w:rsidRPr="000875E4">
        <w:rPr>
          <w:rFonts w:ascii="Times New Roman" w:eastAsia="Times New Roman" w:hAnsi="Times New Roman"/>
          <w:sz w:val="24"/>
          <w:szCs w:val="24"/>
        </w:rPr>
        <w:t>tcount</w:t>
      </w:r>
      <w:proofErr w:type="spellEnd"/>
      <w:r w:rsidRPr="000875E4">
        <w:rPr>
          <w:rFonts w:ascii="Times New Roman" w:eastAsia="Times New Roman" w:hAnsi="Times New Roman"/>
          <w:sz w:val="24"/>
          <w:szCs w:val="24"/>
        </w:rPr>
        <w:t xml:space="preserve"> and </w:t>
      </w:r>
      <w:proofErr w:type="spellStart"/>
      <w:r w:rsidRPr="000875E4">
        <w:rPr>
          <w:rFonts w:ascii="Times New Roman" w:eastAsia="Times New Roman" w:hAnsi="Times New Roman"/>
          <w:sz w:val="24"/>
          <w:szCs w:val="24"/>
        </w:rPr>
        <w:t>ttable</w:t>
      </w:r>
      <w:proofErr w:type="spellEnd"/>
      <w:r w:rsidRPr="000875E4">
        <w:rPr>
          <w:rFonts w:ascii="Times New Roman" w:eastAsia="Times New Roman" w:hAnsi="Times New Roman"/>
          <w:sz w:val="24"/>
          <w:szCs w:val="24"/>
        </w:rPr>
        <w:t xml:space="preserve"> compared, </w:t>
      </w:r>
      <w:proofErr w:type="spellStart"/>
      <w:r w:rsidRPr="000875E4">
        <w:rPr>
          <w:rFonts w:ascii="Times New Roman" w:eastAsia="Times New Roman" w:hAnsi="Times New Roman"/>
          <w:sz w:val="24"/>
          <w:szCs w:val="24"/>
        </w:rPr>
        <w:t>tcount</w:t>
      </w:r>
      <w:proofErr w:type="spellEnd"/>
      <w:r w:rsidRPr="000875E4">
        <w:rPr>
          <w:rFonts w:ascii="Times New Roman" w:eastAsia="Times New Roman" w:hAnsi="Times New Roman"/>
          <w:sz w:val="24"/>
          <w:szCs w:val="24"/>
        </w:rPr>
        <w:t>&gt;</w:t>
      </w:r>
      <w:proofErr w:type="spellStart"/>
      <w:r w:rsidRPr="000875E4">
        <w:rPr>
          <w:rFonts w:ascii="Times New Roman" w:eastAsia="Times New Roman" w:hAnsi="Times New Roman"/>
          <w:sz w:val="24"/>
          <w:szCs w:val="24"/>
        </w:rPr>
        <w:t>ttable</w:t>
      </w:r>
      <w:proofErr w:type="spellEnd"/>
      <w:r w:rsidRPr="000875E4">
        <w:rPr>
          <w:rFonts w:ascii="Times New Roman" w:eastAsia="Times New Roman" w:hAnsi="Times New Roman"/>
          <w:sz w:val="24"/>
          <w:szCs w:val="24"/>
        </w:rPr>
        <w:t xml:space="preserve"> or equal with 3.678 &gt; 1.995. This means that H0 is rejected and Ha is do not rejected. </w:t>
      </w:r>
      <w:proofErr w:type="gramStart"/>
      <w:r w:rsidRPr="000875E4">
        <w:rPr>
          <w:rFonts w:ascii="Times New Roman" w:eastAsia="Times New Roman" w:hAnsi="Times New Roman"/>
          <w:sz w:val="24"/>
          <w:szCs w:val="24"/>
        </w:rPr>
        <w:t>Thus</w:t>
      </w:r>
      <w:proofErr w:type="gramEnd"/>
      <w:r w:rsidRPr="000875E4">
        <w:rPr>
          <w:rFonts w:ascii="Times New Roman" w:eastAsia="Times New Roman" w:hAnsi="Times New Roman"/>
          <w:sz w:val="24"/>
          <w:szCs w:val="24"/>
        </w:rPr>
        <w:t xml:space="preserve"> it can be concluded that sales has a significant effect on net profit of the manufacturing company sector consumer goods industry listed in the Indonesia Stock Exchange years 2015-2017.</w:t>
      </w:r>
    </w:p>
    <w:p w14:paraId="33521996" w14:textId="77777777" w:rsidR="00556086" w:rsidRPr="00D35C50" w:rsidRDefault="00556086" w:rsidP="002869A5">
      <w:pPr>
        <w:spacing w:after="0" w:line="240" w:lineRule="auto"/>
        <w:ind w:left="851"/>
        <w:jc w:val="both"/>
        <w:rPr>
          <w:rFonts w:ascii="Times New Roman" w:eastAsia="Times New Roman" w:hAnsi="Times New Roman"/>
          <w:b/>
          <w:sz w:val="24"/>
          <w:szCs w:val="24"/>
        </w:rPr>
      </w:pPr>
      <w:r w:rsidRPr="000875E4">
        <w:rPr>
          <w:rFonts w:ascii="Times New Roman" w:eastAsia="Times New Roman" w:hAnsi="Times New Roman"/>
          <w:b/>
          <w:sz w:val="24"/>
          <w:szCs w:val="24"/>
        </w:rPr>
        <w:t>Operating Cost on Net Profit</w:t>
      </w:r>
    </w:p>
    <w:p w14:paraId="6FAC5E04" w14:textId="77777777" w:rsidR="00556086" w:rsidRPr="000875E4" w:rsidRDefault="00556086" w:rsidP="002869A5">
      <w:pPr>
        <w:spacing w:line="240" w:lineRule="auto"/>
        <w:ind w:left="851" w:firstLine="567"/>
        <w:jc w:val="both"/>
        <w:rPr>
          <w:rFonts w:ascii="Times New Roman" w:eastAsia="Times New Roman" w:hAnsi="Times New Roman"/>
          <w:sz w:val="24"/>
          <w:szCs w:val="24"/>
        </w:rPr>
      </w:pPr>
      <w:r w:rsidRPr="000875E4">
        <w:rPr>
          <w:rFonts w:ascii="Times New Roman" w:eastAsia="Times New Roman" w:hAnsi="Times New Roman"/>
          <w:sz w:val="24"/>
          <w:szCs w:val="24"/>
        </w:rPr>
        <w:t>Based on the results of t test can be seen that the significant value of the variable operating</w:t>
      </w:r>
      <w:r>
        <w:rPr>
          <w:rFonts w:ascii="Times New Roman" w:eastAsia="Times New Roman" w:hAnsi="Times New Roman"/>
          <w:sz w:val="24"/>
          <w:szCs w:val="24"/>
        </w:rPr>
        <w:t xml:space="preserve"> </w:t>
      </w:r>
      <w:r w:rsidRPr="000875E4">
        <w:rPr>
          <w:rFonts w:ascii="Times New Roman" w:eastAsia="Times New Roman" w:hAnsi="Times New Roman"/>
          <w:sz w:val="24"/>
          <w:szCs w:val="24"/>
        </w:rPr>
        <w:t xml:space="preserve">cost 0.827 &gt; 0.005, then the operating cost does not significantly influence net profit. If </w:t>
      </w:r>
      <w:proofErr w:type="spellStart"/>
      <w:r w:rsidRPr="000875E4">
        <w:rPr>
          <w:rFonts w:ascii="Times New Roman" w:eastAsia="Times New Roman" w:hAnsi="Times New Roman"/>
          <w:sz w:val="24"/>
          <w:szCs w:val="24"/>
        </w:rPr>
        <w:t>tcount</w:t>
      </w:r>
      <w:proofErr w:type="spellEnd"/>
      <w:r w:rsidRPr="000875E4">
        <w:rPr>
          <w:rFonts w:ascii="Times New Roman" w:eastAsia="Times New Roman" w:hAnsi="Times New Roman"/>
          <w:sz w:val="24"/>
          <w:szCs w:val="24"/>
        </w:rPr>
        <w:t xml:space="preserve"> and </w:t>
      </w:r>
      <w:proofErr w:type="spellStart"/>
      <w:r w:rsidRPr="000875E4">
        <w:rPr>
          <w:rFonts w:ascii="Times New Roman" w:eastAsia="Times New Roman" w:hAnsi="Times New Roman"/>
          <w:sz w:val="24"/>
          <w:szCs w:val="24"/>
        </w:rPr>
        <w:t>ttable</w:t>
      </w:r>
      <w:proofErr w:type="spellEnd"/>
      <w:r w:rsidRPr="000875E4">
        <w:rPr>
          <w:rFonts w:ascii="Times New Roman" w:eastAsia="Times New Roman" w:hAnsi="Times New Roman"/>
          <w:sz w:val="24"/>
          <w:szCs w:val="24"/>
        </w:rPr>
        <w:t xml:space="preserve"> compared, </w:t>
      </w:r>
      <w:proofErr w:type="spellStart"/>
      <w:r w:rsidRPr="000875E4">
        <w:rPr>
          <w:rFonts w:ascii="Times New Roman" w:eastAsia="Times New Roman" w:hAnsi="Times New Roman"/>
          <w:sz w:val="24"/>
          <w:szCs w:val="24"/>
        </w:rPr>
        <w:t>tcount</w:t>
      </w:r>
      <w:proofErr w:type="spellEnd"/>
      <w:r w:rsidRPr="000875E4">
        <w:rPr>
          <w:rFonts w:ascii="Times New Roman" w:eastAsia="Times New Roman" w:hAnsi="Times New Roman"/>
          <w:sz w:val="24"/>
          <w:szCs w:val="24"/>
        </w:rPr>
        <w:t xml:space="preserve"> &lt; </w:t>
      </w:r>
      <w:proofErr w:type="spellStart"/>
      <w:r w:rsidRPr="000875E4">
        <w:rPr>
          <w:rFonts w:ascii="Times New Roman" w:eastAsia="Times New Roman" w:hAnsi="Times New Roman"/>
          <w:sz w:val="24"/>
          <w:szCs w:val="24"/>
        </w:rPr>
        <w:t>ttable</w:t>
      </w:r>
      <w:proofErr w:type="spellEnd"/>
      <w:r w:rsidRPr="000875E4">
        <w:rPr>
          <w:rFonts w:ascii="Times New Roman" w:eastAsia="Times New Roman" w:hAnsi="Times New Roman"/>
          <w:sz w:val="24"/>
          <w:szCs w:val="24"/>
        </w:rPr>
        <w:t xml:space="preserve"> or equal with 0.220 &lt; 1.995. This means that H0 is do not rejected and</w:t>
      </w:r>
      <w:bookmarkStart w:id="15" w:name="page10"/>
      <w:bookmarkEnd w:id="15"/>
      <w:r w:rsidRPr="000875E4">
        <w:rPr>
          <w:rFonts w:ascii="Times New Roman" w:eastAsia="Times New Roman" w:hAnsi="Times New Roman"/>
          <w:sz w:val="24"/>
          <w:szCs w:val="24"/>
        </w:rPr>
        <w:t xml:space="preserve"> Ha is rejected. </w:t>
      </w:r>
      <w:proofErr w:type="gramStart"/>
      <w:r w:rsidRPr="000875E4">
        <w:rPr>
          <w:rFonts w:ascii="Times New Roman" w:eastAsia="Times New Roman" w:hAnsi="Times New Roman"/>
          <w:sz w:val="24"/>
          <w:szCs w:val="24"/>
        </w:rPr>
        <w:t>Thus</w:t>
      </w:r>
      <w:proofErr w:type="gramEnd"/>
      <w:r w:rsidRPr="000875E4">
        <w:rPr>
          <w:rFonts w:ascii="Times New Roman" w:eastAsia="Times New Roman" w:hAnsi="Times New Roman"/>
          <w:sz w:val="24"/>
          <w:szCs w:val="24"/>
        </w:rPr>
        <w:t xml:space="preserve"> it can be concluded that operating cost does not significant effect on net profit of the manufacturing company sector consumer goods industry listed in the Indonesia Stock Exchange years 2015-2017.</w:t>
      </w:r>
    </w:p>
    <w:p w14:paraId="429FA714" w14:textId="77777777" w:rsidR="00556086" w:rsidRPr="000875E4" w:rsidRDefault="00556086" w:rsidP="002869A5">
      <w:pPr>
        <w:spacing w:after="0" w:line="240" w:lineRule="auto"/>
        <w:ind w:left="1134" w:hanging="709"/>
        <w:jc w:val="both"/>
        <w:rPr>
          <w:rFonts w:ascii="Times New Roman" w:eastAsia="Times New Roman" w:hAnsi="Times New Roman"/>
          <w:b/>
          <w:sz w:val="24"/>
          <w:szCs w:val="24"/>
        </w:rPr>
      </w:pPr>
      <w:proofErr w:type="gramStart"/>
      <w:r w:rsidRPr="000875E4">
        <w:rPr>
          <w:rFonts w:ascii="Times New Roman" w:eastAsia="Times New Roman" w:hAnsi="Times New Roman"/>
          <w:b/>
          <w:sz w:val="24"/>
          <w:szCs w:val="24"/>
        </w:rPr>
        <w:t>4.1.5  Simultaneously</w:t>
      </w:r>
      <w:proofErr w:type="gramEnd"/>
      <w:r w:rsidRPr="000875E4">
        <w:rPr>
          <w:rFonts w:ascii="Times New Roman" w:eastAsia="Times New Roman" w:hAnsi="Times New Roman"/>
          <w:b/>
          <w:sz w:val="24"/>
          <w:szCs w:val="24"/>
        </w:rPr>
        <w:t xml:space="preserve"> Test (F Test)</w:t>
      </w:r>
    </w:p>
    <w:p w14:paraId="01D98C33" w14:textId="77777777" w:rsidR="00556086" w:rsidRPr="00547285" w:rsidRDefault="00556086" w:rsidP="002869A5">
      <w:pPr>
        <w:spacing w:line="240" w:lineRule="auto"/>
        <w:ind w:left="993"/>
        <w:jc w:val="both"/>
        <w:rPr>
          <w:rFonts w:ascii="Times New Roman" w:eastAsia="Times New Roman" w:hAnsi="Times New Roman"/>
          <w:sz w:val="24"/>
          <w:szCs w:val="24"/>
        </w:rPr>
      </w:pPr>
      <w:r w:rsidRPr="000875E4">
        <w:rPr>
          <w:rFonts w:ascii="Times New Roman" w:eastAsia="Times New Roman" w:hAnsi="Times New Roman"/>
          <w:sz w:val="24"/>
          <w:szCs w:val="24"/>
        </w:rPr>
        <w:t>The following table 4.7 is the result of simultaneously test (F test</w:t>
      </w:r>
      <w:proofErr w:type="gramStart"/>
      <w:r w:rsidRPr="000875E4">
        <w:rPr>
          <w:rFonts w:ascii="Times New Roman" w:eastAsia="Times New Roman" w:hAnsi="Times New Roman"/>
          <w:sz w:val="24"/>
          <w:szCs w:val="24"/>
        </w:rPr>
        <w:t>) :</w:t>
      </w:r>
      <w:proofErr w:type="gramEnd"/>
    </w:p>
    <w:p w14:paraId="11E44384" w14:textId="77777777" w:rsidR="00556086" w:rsidRDefault="00556086" w:rsidP="002869A5">
      <w:pPr>
        <w:spacing w:after="0" w:line="240" w:lineRule="auto"/>
        <w:ind w:right="4"/>
        <w:jc w:val="center"/>
        <w:rPr>
          <w:rFonts w:ascii="Times New Roman" w:eastAsia="Times New Roman" w:hAnsi="Times New Roman"/>
          <w:b/>
        </w:rPr>
      </w:pPr>
      <w:r>
        <w:rPr>
          <w:rFonts w:ascii="Times New Roman" w:eastAsia="Times New Roman" w:hAnsi="Times New Roman"/>
          <w:b/>
        </w:rPr>
        <w:t>Table 4.7</w:t>
      </w:r>
    </w:p>
    <w:p w14:paraId="7CFEE143" w14:textId="77777777" w:rsidR="00556086" w:rsidRPr="00547285" w:rsidRDefault="00556086" w:rsidP="002869A5">
      <w:pPr>
        <w:spacing w:after="0" w:line="240" w:lineRule="auto"/>
        <w:ind w:right="4"/>
        <w:jc w:val="center"/>
        <w:rPr>
          <w:rFonts w:ascii="Times New Roman" w:eastAsia="Times New Roman" w:hAnsi="Times New Roman"/>
          <w:b/>
        </w:rPr>
      </w:pPr>
      <w:r>
        <w:rPr>
          <w:rFonts w:ascii="Times New Roman" w:eastAsia="Times New Roman" w:hAnsi="Times New Roman"/>
          <w:b/>
        </w:rPr>
        <w:t>Simultaneous Test Results (F Test)</w:t>
      </w:r>
    </w:p>
    <w:p w14:paraId="5914D507" w14:textId="77777777" w:rsidR="00556086" w:rsidRDefault="00556086" w:rsidP="002869A5">
      <w:pPr>
        <w:spacing w:after="0" w:line="240" w:lineRule="auto"/>
        <w:ind w:right="4"/>
        <w:jc w:val="center"/>
        <w:rPr>
          <w:rFonts w:ascii="Arial" w:eastAsia="Arial" w:hAnsi="Arial"/>
          <w:b/>
          <w:vertAlign w:val="superscript"/>
        </w:rPr>
      </w:pPr>
      <w:proofErr w:type="spellStart"/>
      <w:r>
        <w:rPr>
          <w:rFonts w:ascii="Arial" w:eastAsia="Arial" w:hAnsi="Arial"/>
          <w:b/>
          <w:sz w:val="16"/>
        </w:rPr>
        <w:t>ANOVA</w:t>
      </w:r>
      <w:r>
        <w:rPr>
          <w:rFonts w:ascii="Arial" w:eastAsia="Arial" w:hAnsi="Arial"/>
          <w:b/>
          <w:vertAlign w:val="superscript"/>
        </w:rPr>
        <w:t>a</w:t>
      </w:r>
      <w:proofErr w:type="spellEnd"/>
    </w:p>
    <w:tbl>
      <w:tblPr>
        <w:tblW w:w="0" w:type="auto"/>
        <w:tblInd w:w="2450" w:type="dxa"/>
        <w:tblLayout w:type="fixed"/>
        <w:tblCellMar>
          <w:left w:w="0" w:type="dxa"/>
          <w:right w:w="0" w:type="dxa"/>
        </w:tblCellMar>
        <w:tblLook w:val="0000" w:firstRow="0" w:lastRow="0" w:firstColumn="0" w:lastColumn="0" w:noHBand="0" w:noVBand="0"/>
      </w:tblPr>
      <w:tblGrid>
        <w:gridCol w:w="680"/>
        <w:gridCol w:w="1380"/>
        <w:gridCol w:w="1292"/>
        <w:gridCol w:w="1690"/>
      </w:tblGrid>
      <w:tr w:rsidR="00556086" w:rsidRPr="00547285" w14:paraId="7224A737" w14:textId="77777777" w:rsidTr="00281ECD">
        <w:trPr>
          <w:trHeight w:val="220"/>
        </w:trPr>
        <w:tc>
          <w:tcPr>
            <w:tcW w:w="680" w:type="dxa"/>
            <w:tcBorders>
              <w:top w:val="single" w:sz="8" w:space="0" w:color="auto"/>
              <w:left w:val="single" w:sz="8" w:space="0" w:color="auto"/>
              <w:bottom w:val="single" w:sz="8" w:space="0" w:color="auto"/>
            </w:tcBorders>
            <w:shd w:val="clear" w:color="auto" w:fill="auto"/>
            <w:vAlign w:val="bottom"/>
          </w:tcPr>
          <w:p w14:paraId="0F3D59F8" w14:textId="77777777" w:rsidR="00556086" w:rsidRPr="00547285" w:rsidRDefault="00556086" w:rsidP="002869A5">
            <w:pPr>
              <w:spacing w:after="0" w:line="240" w:lineRule="auto"/>
              <w:ind w:left="100"/>
              <w:jc w:val="center"/>
              <w:rPr>
                <w:rFonts w:ascii="Arial" w:eastAsia="Arial" w:hAnsi="Arial"/>
                <w:sz w:val="20"/>
                <w:szCs w:val="20"/>
              </w:rPr>
            </w:pPr>
            <w:r w:rsidRPr="00547285">
              <w:rPr>
                <w:rFonts w:ascii="Arial" w:eastAsia="Arial" w:hAnsi="Arial"/>
                <w:sz w:val="20"/>
                <w:szCs w:val="20"/>
              </w:rPr>
              <w:t>Model</w:t>
            </w:r>
          </w:p>
        </w:tc>
        <w:tc>
          <w:tcPr>
            <w:tcW w:w="1380" w:type="dxa"/>
            <w:tcBorders>
              <w:top w:val="single" w:sz="8" w:space="0" w:color="auto"/>
              <w:bottom w:val="single" w:sz="8" w:space="0" w:color="auto"/>
              <w:right w:val="single" w:sz="8" w:space="0" w:color="auto"/>
            </w:tcBorders>
            <w:shd w:val="clear" w:color="auto" w:fill="auto"/>
            <w:vAlign w:val="bottom"/>
          </w:tcPr>
          <w:p w14:paraId="3FB12C33" w14:textId="77777777" w:rsidR="00556086" w:rsidRPr="00547285" w:rsidRDefault="00556086" w:rsidP="002869A5">
            <w:pPr>
              <w:spacing w:after="0" w:line="240" w:lineRule="auto"/>
              <w:jc w:val="center"/>
              <w:rPr>
                <w:rFonts w:ascii="Times New Roman" w:eastAsia="Times New Roman" w:hAnsi="Times New Roman"/>
                <w:sz w:val="20"/>
                <w:szCs w:val="20"/>
              </w:rPr>
            </w:pPr>
          </w:p>
        </w:tc>
        <w:tc>
          <w:tcPr>
            <w:tcW w:w="1292" w:type="dxa"/>
            <w:tcBorders>
              <w:top w:val="single" w:sz="8" w:space="0" w:color="auto"/>
              <w:bottom w:val="single" w:sz="8" w:space="0" w:color="auto"/>
              <w:right w:val="single" w:sz="8" w:space="0" w:color="auto"/>
            </w:tcBorders>
            <w:shd w:val="clear" w:color="auto" w:fill="auto"/>
            <w:vAlign w:val="bottom"/>
          </w:tcPr>
          <w:p w14:paraId="0AF987B5" w14:textId="77777777" w:rsidR="00556086" w:rsidRPr="00547285" w:rsidRDefault="00556086" w:rsidP="002869A5">
            <w:pPr>
              <w:spacing w:after="0" w:line="240" w:lineRule="auto"/>
              <w:ind w:right="401"/>
              <w:jc w:val="center"/>
              <w:rPr>
                <w:rFonts w:ascii="Arial" w:eastAsia="Arial" w:hAnsi="Arial"/>
                <w:sz w:val="20"/>
                <w:szCs w:val="20"/>
              </w:rPr>
            </w:pPr>
            <w:r w:rsidRPr="00547285">
              <w:rPr>
                <w:rFonts w:ascii="Arial" w:eastAsia="Arial" w:hAnsi="Arial"/>
                <w:sz w:val="20"/>
                <w:szCs w:val="20"/>
              </w:rPr>
              <w:t>F</w:t>
            </w:r>
          </w:p>
        </w:tc>
        <w:tc>
          <w:tcPr>
            <w:tcW w:w="1690" w:type="dxa"/>
            <w:tcBorders>
              <w:top w:val="single" w:sz="8" w:space="0" w:color="auto"/>
              <w:bottom w:val="single" w:sz="8" w:space="0" w:color="auto"/>
              <w:right w:val="single" w:sz="8" w:space="0" w:color="auto"/>
            </w:tcBorders>
            <w:shd w:val="clear" w:color="auto" w:fill="auto"/>
            <w:vAlign w:val="bottom"/>
          </w:tcPr>
          <w:p w14:paraId="21D7E2CD" w14:textId="77777777" w:rsidR="00556086" w:rsidRPr="00547285" w:rsidRDefault="00556086" w:rsidP="002869A5">
            <w:pPr>
              <w:spacing w:after="0" w:line="240" w:lineRule="auto"/>
              <w:ind w:left="360"/>
              <w:jc w:val="center"/>
              <w:rPr>
                <w:rFonts w:ascii="Arial" w:eastAsia="Arial" w:hAnsi="Arial"/>
                <w:sz w:val="20"/>
                <w:szCs w:val="20"/>
              </w:rPr>
            </w:pPr>
            <w:r w:rsidRPr="00547285">
              <w:rPr>
                <w:rFonts w:ascii="Arial" w:eastAsia="Arial" w:hAnsi="Arial"/>
                <w:sz w:val="20"/>
                <w:szCs w:val="20"/>
              </w:rPr>
              <w:t>Sig.</w:t>
            </w:r>
          </w:p>
        </w:tc>
      </w:tr>
      <w:tr w:rsidR="00556086" w:rsidRPr="00547285" w14:paraId="351B8E22" w14:textId="77777777" w:rsidTr="00281ECD">
        <w:trPr>
          <w:trHeight w:val="232"/>
        </w:trPr>
        <w:tc>
          <w:tcPr>
            <w:tcW w:w="680" w:type="dxa"/>
            <w:tcBorders>
              <w:left w:val="single" w:sz="8" w:space="0" w:color="auto"/>
            </w:tcBorders>
            <w:shd w:val="clear" w:color="auto" w:fill="auto"/>
            <w:vAlign w:val="bottom"/>
          </w:tcPr>
          <w:p w14:paraId="032FD388" w14:textId="77777777" w:rsidR="00556086" w:rsidRPr="00547285" w:rsidRDefault="00556086" w:rsidP="002869A5">
            <w:pPr>
              <w:spacing w:after="0" w:line="240" w:lineRule="auto"/>
              <w:ind w:left="100"/>
              <w:jc w:val="both"/>
              <w:rPr>
                <w:rFonts w:ascii="Arial" w:eastAsia="Arial" w:hAnsi="Arial"/>
                <w:sz w:val="20"/>
                <w:szCs w:val="20"/>
              </w:rPr>
            </w:pPr>
            <w:r w:rsidRPr="00547285">
              <w:rPr>
                <w:rFonts w:ascii="Arial" w:eastAsia="Arial" w:hAnsi="Arial"/>
                <w:sz w:val="20"/>
                <w:szCs w:val="20"/>
              </w:rPr>
              <w:t>1</w:t>
            </w:r>
          </w:p>
        </w:tc>
        <w:tc>
          <w:tcPr>
            <w:tcW w:w="1380" w:type="dxa"/>
            <w:tcBorders>
              <w:right w:val="single" w:sz="8" w:space="0" w:color="auto"/>
            </w:tcBorders>
            <w:shd w:val="clear" w:color="auto" w:fill="auto"/>
            <w:vAlign w:val="bottom"/>
          </w:tcPr>
          <w:p w14:paraId="5CD2C745" w14:textId="77777777" w:rsidR="00556086" w:rsidRPr="00547285" w:rsidRDefault="00556086" w:rsidP="002869A5">
            <w:pPr>
              <w:spacing w:after="0" w:line="240" w:lineRule="auto"/>
              <w:ind w:left="142"/>
              <w:jc w:val="both"/>
              <w:rPr>
                <w:rFonts w:ascii="Arial" w:eastAsia="Arial" w:hAnsi="Arial"/>
                <w:sz w:val="20"/>
                <w:szCs w:val="20"/>
              </w:rPr>
            </w:pPr>
            <w:r w:rsidRPr="00547285">
              <w:rPr>
                <w:rFonts w:ascii="Arial" w:eastAsia="Arial" w:hAnsi="Arial"/>
                <w:sz w:val="20"/>
                <w:szCs w:val="20"/>
              </w:rPr>
              <w:t>Regression</w:t>
            </w:r>
          </w:p>
        </w:tc>
        <w:tc>
          <w:tcPr>
            <w:tcW w:w="1292" w:type="dxa"/>
            <w:tcBorders>
              <w:right w:val="single" w:sz="8" w:space="0" w:color="auto"/>
            </w:tcBorders>
            <w:shd w:val="clear" w:color="auto" w:fill="auto"/>
            <w:vAlign w:val="center"/>
          </w:tcPr>
          <w:p w14:paraId="1D338B1F" w14:textId="77777777" w:rsidR="00556086" w:rsidRPr="00547285" w:rsidRDefault="00556086" w:rsidP="002869A5">
            <w:pPr>
              <w:spacing w:after="0" w:line="240" w:lineRule="auto"/>
              <w:ind w:right="21"/>
              <w:jc w:val="center"/>
              <w:rPr>
                <w:rFonts w:ascii="Arial" w:eastAsia="Arial" w:hAnsi="Arial"/>
                <w:sz w:val="20"/>
                <w:szCs w:val="20"/>
              </w:rPr>
            </w:pPr>
            <w:r w:rsidRPr="00547285">
              <w:rPr>
                <w:rFonts w:ascii="Arial" w:eastAsia="Arial" w:hAnsi="Arial"/>
                <w:sz w:val="20"/>
                <w:szCs w:val="20"/>
              </w:rPr>
              <w:t>368.921</w:t>
            </w:r>
          </w:p>
        </w:tc>
        <w:tc>
          <w:tcPr>
            <w:tcW w:w="1690" w:type="dxa"/>
            <w:tcBorders>
              <w:right w:val="single" w:sz="8" w:space="0" w:color="auto"/>
            </w:tcBorders>
            <w:shd w:val="clear" w:color="auto" w:fill="auto"/>
            <w:vAlign w:val="center"/>
          </w:tcPr>
          <w:p w14:paraId="5D6CE1B4" w14:textId="77777777" w:rsidR="00556086" w:rsidRPr="00547285" w:rsidRDefault="00556086" w:rsidP="002869A5">
            <w:pPr>
              <w:spacing w:after="0" w:line="240" w:lineRule="auto"/>
              <w:ind w:left="560"/>
              <w:jc w:val="center"/>
              <w:rPr>
                <w:rFonts w:ascii="Arial" w:eastAsia="Arial" w:hAnsi="Arial"/>
                <w:sz w:val="20"/>
                <w:szCs w:val="20"/>
                <w:vertAlign w:val="superscript"/>
              </w:rPr>
            </w:pPr>
            <w:r w:rsidRPr="00547285">
              <w:rPr>
                <w:rFonts w:ascii="Arial" w:eastAsia="Arial" w:hAnsi="Arial"/>
                <w:sz w:val="20"/>
                <w:szCs w:val="20"/>
              </w:rPr>
              <w:t>.000</w:t>
            </w:r>
            <w:r w:rsidRPr="00547285">
              <w:rPr>
                <w:rFonts w:ascii="Arial" w:eastAsia="Arial" w:hAnsi="Arial"/>
                <w:sz w:val="20"/>
                <w:szCs w:val="20"/>
                <w:vertAlign w:val="superscript"/>
              </w:rPr>
              <w:t>b</w:t>
            </w:r>
          </w:p>
        </w:tc>
      </w:tr>
      <w:tr w:rsidR="00556086" w:rsidRPr="00547285" w14:paraId="4BFCE823" w14:textId="77777777" w:rsidTr="00281ECD">
        <w:trPr>
          <w:trHeight w:val="174"/>
        </w:trPr>
        <w:tc>
          <w:tcPr>
            <w:tcW w:w="680" w:type="dxa"/>
            <w:tcBorders>
              <w:left w:val="single" w:sz="8" w:space="0" w:color="auto"/>
            </w:tcBorders>
            <w:shd w:val="clear" w:color="auto" w:fill="auto"/>
            <w:vAlign w:val="bottom"/>
          </w:tcPr>
          <w:p w14:paraId="7D287CB9"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380" w:type="dxa"/>
            <w:tcBorders>
              <w:right w:val="single" w:sz="8" w:space="0" w:color="auto"/>
            </w:tcBorders>
            <w:shd w:val="clear" w:color="auto" w:fill="auto"/>
            <w:vAlign w:val="bottom"/>
          </w:tcPr>
          <w:p w14:paraId="1545C543" w14:textId="77777777" w:rsidR="00556086" w:rsidRPr="00547285" w:rsidRDefault="00556086" w:rsidP="002869A5">
            <w:pPr>
              <w:spacing w:after="0" w:line="240" w:lineRule="auto"/>
              <w:ind w:left="140"/>
              <w:jc w:val="both"/>
              <w:rPr>
                <w:rFonts w:ascii="Arial" w:eastAsia="Arial" w:hAnsi="Arial"/>
                <w:sz w:val="20"/>
                <w:szCs w:val="20"/>
              </w:rPr>
            </w:pPr>
            <w:r w:rsidRPr="00547285">
              <w:rPr>
                <w:rFonts w:ascii="Arial" w:eastAsia="Arial" w:hAnsi="Arial"/>
                <w:sz w:val="20"/>
                <w:szCs w:val="20"/>
              </w:rPr>
              <w:t>Residual</w:t>
            </w:r>
          </w:p>
        </w:tc>
        <w:tc>
          <w:tcPr>
            <w:tcW w:w="1292" w:type="dxa"/>
            <w:tcBorders>
              <w:right w:val="single" w:sz="8" w:space="0" w:color="auto"/>
            </w:tcBorders>
            <w:shd w:val="clear" w:color="auto" w:fill="auto"/>
            <w:vAlign w:val="bottom"/>
          </w:tcPr>
          <w:p w14:paraId="30AD5F27"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690" w:type="dxa"/>
            <w:tcBorders>
              <w:right w:val="single" w:sz="8" w:space="0" w:color="auto"/>
            </w:tcBorders>
            <w:shd w:val="clear" w:color="auto" w:fill="auto"/>
            <w:vAlign w:val="bottom"/>
          </w:tcPr>
          <w:p w14:paraId="06281D69" w14:textId="77777777" w:rsidR="00556086" w:rsidRPr="00547285" w:rsidRDefault="00556086" w:rsidP="002869A5">
            <w:pPr>
              <w:spacing w:after="0" w:line="240" w:lineRule="auto"/>
              <w:jc w:val="both"/>
              <w:rPr>
                <w:rFonts w:ascii="Times New Roman" w:eastAsia="Times New Roman" w:hAnsi="Times New Roman"/>
                <w:sz w:val="20"/>
                <w:szCs w:val="20"/>
              </w:rPr>
            </w:pPr>
          </w:p>
        </w:tc>
      </w:tr>
      <w:tr w:rsidR="00556086" w:rsidRPr="00547285" w14:paraId="205364DD" w14:textId="77777777" w:rsidTr="00281ECD">
        <w:trPr>
          <w:trHeight w:val="246"/>
        </w:trPr>
        <w:tc>
          <w:tcPr>
            <w:tcW w:w="680" w:type="dxa"/>
            <w:tcBorders>
              <w:left w:val="single" w:sz="8" w:space="0" w:color="auto"/>
              <w:bottom w:val="single" w:sz="8" w:space="0" w:color="auto"/>
            </w:tcBorders>
            <w:shd w:val="clear" w:color="auto" w:fill="auto"/>
            <w:vAlign w:val="bottom"/>
          </w:tcPr>
          <w:p w14:paraId="406259E3"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380" w:type="dxa"/>
            <w:tcBorders>
              <w:bottom w:val="single" w:sz="8" w:space="0" w:color="auto"/>
              <w:right w:val="single" w:sz="8" w:space="0" w:color="auto"/>
            </w:tcBorders>
            <w:shd w:val="clear" w:color="auto" w:fill="auto"/>
            <w:vAlign w:val="bottom"/>
          </w:tcPr>
          <w:p w14:paraId="181F24C5" w14:textId="77777777" w:rsidR="00556086" w:rsidRPr="00547285" w:rsidRDefault="00556086" w:rsidP="002869A5">
            <w:pPr>
              <w:spacing w:after="0" w:line="240" w:lineRule="auto"/>
              <w:ind w:left="140"/>
              <w:jc w:val="both"/>
              <w:rPr>
                <w:rFonts w:ascii="Arial" w:eastAsia="Arial" w:hAnsi="Arial"/>
                <w:sz w:val="20"/>
                <w:szCs w:val="20"/>
              </w:rPr>
            </w:pPr>
            <w:r w:rsidRPr="00547285">
              <w:rPr>
                <w:rFonts w:ascii="Arial" w:eastAsia="Arial" w:hAnsi="Arial"/>
                <w:sz w:val="20"/>
                <w:szCs w:val="20"/>
              </w:rPr>
              <w:t>Total</w:t>
            </w:r>
          </w:p>
        </w:tc>
        <w:tc>
          <w:tcPr>
            <w:tcW w:w="1292" w:type="dxa"/>
            <w:tcBorders>
              <w:bottom w:val="single" w:sz="8" w:space="0" w:color="auto"/>
              <w:right w:val="single" w:sz="8" w:space="0" w:color="auto"/>
            </w:tcBorders>
            <w:shd w:val="clear" w:color="auto" w:fill="auto"/>
            <w:vAlign w:val="bottom"/>
          </w:tcPr>
          <w:p w14:paraId="7DD26218"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690" w:type="dxa"/>
            <w:tcBorders>
              <w:bottom w:val="single" w:sz="8" w:space="0" w:color="auto"/>
              <w:right w:val="single" w:sz="8" w:space="0" w:color="auto"/>
            </w:tcBorders>
            <w:shd w:val="clear" w:color="auto" w:fill="auto"/>
            <w:vAlign w:val="bottom"/>
          </w:tcPr>
          <w:p w14:paraId="0B0A2C55" w14:textId="77777777" w:rsidR="00556086" w:rsidRPr="00547285" w:rsidRDefault="00556086" w:rsidP="002869A5">
            <w:pPr>
              <w:spacing w:after="0" w:line="240" w:lineRule="auto"/>
              <w:jc w:val="both"/>
              <w:rPr>
                <w:rFonts w:ascii="Times New Roman" w:eastAsia="Times New Roman" w:hAnsi="Times New Roman"/>
                <w:sz w:val="20"/>
                <w:szCs w:val="20"/>
              </w:rPr>
            </w:pPr>
          </w:p>
        </w:tc>
      </w:tr>
    </w:tbl>
    <w:p w14:paraId="3A513DAA" w14:textId="77777777" w:rsidR="00556086" w:rsidRDefault="00556086" w:rsidP="002869A5">
      <w:pPr>
        <w:spacing w:line="240" w:lineRule="auto"/>
        <w:jc w:val="both"/>
        <w:rPr>
          <w:rFonts w:ascii="Times New Roman" w:eastAsia="Times New Roman" w:hAnsi="Times New Roman"/>
        </w:rPr>
      </w:pPr>
    </w:p>
    <w:p w14:paraId="59B77241" w14:textId="77777777" w:rsidR="00556086" w:rsidRPr="00547285" w:rsidRDefault="00556086" w:rsidP="002869A5">
      <w:pPr>
        <w:spacing w:after="0" w:line="240" w:lineRule="auto"/>
        <w:ind w:left="2517"/>
        <w:jc w:val="both"/>
        <w:rPr>
          <w:rFonts w:ascii="Arial" w:eastAsia="Arial" w:hAnsi="Arial"/>
          <w:sz w:val="18"/>
          <w:szCs w:val="18"/>
        </w:rPr>
      </w:pPr>
      <w:r w:rsidRPr="00547285">
        <w:rPr>
          <w:rFonts w:ascii="Arial" w:eastAsia="Arial" w:hAnsi="Arial"/>
          <w:sz w:val="18"/>
          <w:szCs w:val="18"/>
        </w:rPr>
        <w:t>a. Dependent Variable: Ln Net Profit</w:t>
      </w:r>
    </w:p>
    <w:p w14:paraId="6DA71D19" w14:textId="77777777" w:rsidR="00556086" w:rsidRPr="00547285" w:rsidRDefault="00556086" w:rsidP="002869A5">
      <w:pPr>
        <w:spacing w:after="0" w:line="240" w:lineRule="auto"/>
        <w:ind w:left="2517"/>
        <w:jc w:val="both"/>
        <w:rPr>
          <w:rFonts w:ascii="Arial" w:eastAsia="Arial" w:hAnsi="Arial"/>
          <w:sz w:val="18"/>
          <w:szCs w:val="18"/>
        </w:rPr>
      </w:pPr>
      <w:r w:rsidRPr="00547285">
        <w:rPr>
          <w:rFonts w:ascii="Arial" w:eastAsia="Arial" w:hAnsi="Arial"/>
          <w:sz w:val="18"/>
          <w:szCs w:val="18"/>
        </w:rPr>
        <w:t>b. Predictors: (Constant), Ln Operating Cost, Ln</w:t>
      </w:r>
    </w:p>
    <w:p w14:paraId="3F144117" w14:textId="77777777" w:rsidR="00556086" w:rsidRDefault="00556086" w:rsidP="002869A5">
      <w:pPr>
        <w:spacing w:line="240" w:lineRule="auto"/>
        <w:ind w:left="2520"/>
        <w:jc w:val="both"/>
        <w:rPr>
          <w:rFonts w:ascii="Arial" w:eastAsia="Arial" w:hAnsi="Arial"/>
          <w:sz w:val="18"/>
          <w:szCs w:val="18"/>
        </w:rPr>
      </w:pPr>
      <w:r>
        <w:rPr>
          <w:rFonts w:ascii="Arial" w:eastAsia="Arial" w:hAnsi="Arial"/>
          <w:sz w:val="18"/>
          <w:szCs w:val="18"/>
        </w:rPr>
        <w:t>Working Capital, Ln Sales</w:t>
      </w:r>
    </w:p>
    <w:p w14:paraId="57315D8E" w14:textId="68775F29" w:rsidR="00556086" w:rsidRPr="002869A5" w:rsidRDefault="00556086" w:rsidP="002869A5">
      <w:pPr>
        <w:spacing w:line="240" w:lineRule="auto"/>
        <w:ind w:left="2520"/>
        <w:jc w:val="both"/>
        <w:rPr>
          <w:rFonts w:ascii="Arial" w:eastAsia="Arial" w:hAnsi="Arial"/>
          <w:sz w:val="18"/>
          <w:szCs w:val="18"/>
        </w:rPr>
      </w:pPr>
      <w:r w:rsidRPr="00547285">
        <w:rPr>
          <w:rFonts w:ascii="Times New Roman" w:eastAsia="Times New Roman" w:hAnsi="Times New Roman"/>
          <w:sz w:val="18"/>
          <w:szCs w:val="18"/>
        </w:rPr>
        <w:t>Source: Data processed with SPSS, 2019</w:t>
      </w:r>
    </w:p>
    <w:p w14:paraId="1BDF0374" w14:textId="77777777" w:rsidR="00556086" w:rsidRPr="000875E4"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result of simultaneously test above, it could be found that F count is 368.921. The value of F table at a significance level of 5% and at the degrees of freedom of df1 = 3 and df2 = 65, then </w:t>
      </w:r>
      <w:proofErr w:type="spellStart"/>
      <w:r w:rsidRPr="000875E4">
        <w:rPr>
          <w:rFonts w:ascii="Times New Roman" w:eastAsia="Times New Roman" w:hAnsi="Times New Roman"/>
          <w:sz w:val="24"/>
          <w:szCs w:val="24"/>
        </w:rPr>
        <w:t>Ftable</w:t>
      </w:r>
      <w:proofErr w:type="spellEnd"/>
      <w:r w:rsidRPr="000875E4">
        <w:rPr>
          <w:rFonts w:ascii="Times New Roman" w:eastAsia="Times New Roman" w:hAnsi="Times New Roman"/>
          <w:sz w:val="24"/>
          <w:szCs w:val="24"/>
        </w:rPr>
        <w:t xml:space="preserve"> obtained F (3; 65) = 2.746.</w:t>
      </w:r>
    </w:p>
    <w:p w14:paraId="55943E13" w14:textId="77777777" w:rsidR="00556086" w:rsidRPr="000875E4"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results of F test can be seen that the value of the independent variables simultaneously significance of 0.000 &lt; 0.005, then the working capital, </w:t>
      </w:r>
      <w:r w:rsidRPr="000875E4">
        <w:rPr>
          <w:rFonts w:ascii="Times New Roman" w:eastAsia="Times New Roman" w:hAnsi="Times New Roman"/>
          <w:sz w:val="24"/>
          <w:szCs w:val="24"/>
        </w:rPr>
        <w:lastRenderedPageBreak/>
        <w:t xml:space="preserve">sales and operating cost at the same time significantly influence net profit. Then the values of </w:t>
      </w:r>
      <w:proofErr w:type="spellStart"/>
      <w:r w:rsidRPr="000875E4">
        <w:rPr>
          <w:rFonts w:ascii="Times New Roman" w:eastAsia="Times New Roman" w:hAnsi="Times New Roman"/>
          <w:sz w:val="24"/>
          <w:szCs w:val="24"/>
        </w:rPr>
        <w:t>Fcount</w:t>
      </w:r>
      <w:proofErr w:type="spellEnd"/>
      <w:r w:rsidRPr="000875E4">
        <w:rPr>
          <w:rFonts w:ascii="Times New Roman" w:eastAsia="Times New Roman" w:hAnsi="Times New Roman"/>
          <w:sz w:val="24"/>
          <w:szCs w:val="24"/>
        </w:rPr>
        <w:t xml:space="preserve"> and </w:t>
      </w:r>
      <w:proofErr w:type="spellStart"/>
      <w:r w:rsidRPr="000875E4">
        <w:rPr>
          <w:rFonts w:ascii="Times New Roman" w:eastAsia="Times New Roman" w:hAnsi="Times New Roman"/>
          <w:sz w:val="24"/>
          <w:szCs w:val="24"/>
        </w:rPr>
        <w:t>Ftable</w:t>
      </w:r>
      <w:proofErr w:type="spellEnd"/>
      <w:r w:rsidRPr="000875E4">
        <w:rPr>
          <w:rFonts w:ascii="Times New Roman" w:eastAsia="Times New Roman" w:hAnsi="Times New Roman"/>
          <w:sz w:val="24"/>
          <w:szCs w:val="24"/>
        </w:rPr>
        <w:t xml:space="preserve"> are then compared, and obtained value of 368.921 &gt; 2.746, that is </w:t>
      </w:r>
      <w:proofErr w:type="spellStart"/>
      <w:r w:rsidRPr="000875E4">
        <w:rPr>
          <w:rFonts w:ascii="Times New Roman" w:eastAsia="Times New Roman" w:hAnsi="Times New Roman"/>
          <w:sz w:val="24"/>
          <w:szCs w:val="24"/>
        </w:rPr>
        <w:t>Fcount</w:t>
      </w:r>
      <w:proofErr w:type="spellEnd"/>
      <w:r w:rsidRPr="000875E4">
        <w:rPr>
          <w:rFonts w:ascii="Times New Roman" w:eastAsia="Times New Roman" w:hAnsi="Times New Roman"/>
          <w:sz w:val="24"/>
          <w:szCs w:val="24"/>
        </w:rPr>
        <w:t xml:space="preserve"> &gt; </w:t>
      </w:r>
      <w:proofErr w:type="spellStart"/>
      <w:r w:rsidRPr="000875E4">
        <w:rPr>
          <w:rFonts w:ascii="Times New Roman" w:eastAsia="Times New Roman" w:hAnsi="Times New Roman"/>
          <w:sz w:val="24"/>
          <w:szCs w:val="24"/>
        </w:rPr>
        <w:t>Ftable</w:t>
      </w:r>
      <w:proofErr w:type="spellEnd"/>
      <w:r w:rsidRPr="000875E4">
        <w:rPr>
          <w:rFonts w:ascii="Times New Roman" w:eastAsia="Times New Roman" w:hAnsi="Times New Roman"/>
          <w:sz w:val="24"/>
          <w:szCs w:val="24"/>
        </w:rPr>
        <w:t xml:space="preserve"> which means H0 is rejected and Ha is do not rejected. Thus, it can be concluded that there is an effect of working capital, sales and operating costs simultaneously on the net profit in manufacturing company sector consumer goods industry listed in the Indonesia Stock Exchange years 2015-2017.</w:t>
      </w:r>
    </w:p>
    <w:p w14:paraId="331E3CF0" w14:textId="77777777" w:rsidR="00556086" w:rsidRPr="000875E4" w:rsidRDefault="00556086" w:rsidP="002869A5">
      <w:pPr>
        <w:spacing w:line="240" w:lineRule="auto"/>
        <w:ind w:left="851" w:hanging="425"/>
        <w:contextualSpacing/>
        <w:jc w:val="both"/>
        <w:rPr>
          <w:rFonts w:ascii="Times New Roman" w:eastAsia="Times New Roman" w:hAnsi="Times New Roman"/>
          <w:b/>
          <w:sz w:val="24"/>
          <w:szCs w:val="24"/>
        </w:rPr>
      </w:pPr>
      <w:proofErr w:type="gramStart"/>
      <w:r>
        <w:rPr>
          <w:rFonts w:ascii="Times New Roman" w:eastAsia="Times New Roman" w:hAnsi="Times New Roman"/>
          <w:b/>
        </w:rPr>
        <w:t xml:space="preserve">4.1.6  </w:t>
      </w:r>
      <w:r w:rsidRPr="000875E4">
        <w:rPr>
          <w:rFonts w:ascii="Times New Roman" w:eastAsia="Times New Roman" w:hAnsi="Times New Roman"/>
          <w:b/>
          <w:sz w:val="24"/>
          <w:szCs w:val="24"/>
        </w:rPr>
        <w:t>Determination</w:t>
      </w:r>
      <w:proofErr w:type="gramEnd"/>
      <w:r w:rsidRPr="000875E4">
        <w:rPr>
          <w:rFonts w:ascii="Times New Roman" w:eastAsia="Times New Roman" w:hAnsi="Times New Roman"/>
          <w:b/>
          <w:sz w:val="24"/>
          <w:szCs w:val="24"/>
        </w:rPr>
        <w:t xml:space="preserve"> Coefficient Test (R²)</w:t>
      </w:r>
    </w:p>
    <w:p w14:paraId="2A149B74" w14:textId="77777777" w:rsidR="00556086" w:rsidRDefault="00556086" w:rsidP="002869A5">
      <w:pPr>
        <w:spacing w:line="240" w:lineRule="auto"/>
        <w:ind w:left="993"/>
        <w:contextualSpacing/>
        <w:jc w:val="both"/>
        <w:rPr>
          <w:rFonts w:ascii="Times New Roman" w:eastAsia="Times New Roman" w:hAnsi="Times New Roman"/>
        </w:rPr>
      </w:pPr>
      <w:r w:rsidRPr="000875E4">
        <w:rPr>
          <w:rFonts w:ascii="Times New Roman" w:eastAsia="Times New Roman" w:hAnsi="Times New Roman"/>
          <w:sz w:val="24"/>
          <w:szCs w:val="24"/>
        </w:rPr>
        <w:t>The following table 4.8 is the result of Det</w:t>
      </w:r>
      <w:r>
        <w:rPr>
          <w:rFonts w:ascii="Times New Roman" w:eastAsia="Times New Roman" w:hAnsi="Times New Roman"/>
          <w:sz w:val="24"/>
          <w:szCs w:val="24"/>
        </w:rPr>
        <w:t xml:space="preserve">ermination </w:t>
      </w:r>
      <w:proofErr w:type="spellStart"/>
      <w:r>
        <w:rPr>
          <w:rFonts w:ascii="Times New Roman" w:eastAsia="Times New Roman" w:hAnsi="Times New Roman"/>
          <w:sz w:val="24"/>
          <w:szCs w:val="24"/>
        </w:rPr>
        <w:t>Coeficient</w:t>
      </w:r>
      <w:proofErr w:type="spellEnd"/>
      <w:r>
        <w:rPr>
          <w:rFonts w:ascii="Times New Roman" w:eastAsia="Times New Roman" w:hAnsi="Times New Roman"/>
          <w:sz w:val="24"/>
          <w:szCs w:val="24"/>
        </w:rPr>
        <w:t xml:space="preserve"> test (R²)</w:t>
      </w:r>
    </w:p>
    <w:p w14:paraId="739C89EE" w14:textId="77777777" w:rsidR="00556086" w:rsidRDefault="00556086" w:rsidP="002869A5">
      <w:pPr>
        <w:spacing w:after="0" w:line="240" w:lineRule="auto"/>
        <w:ind w:right="6"/>
        <w:jc w:val="center"/>
        <w:rPr>
          <w:rFonts w:ascii="Times New Roman" w:eastAsia="Times New Roman" w:hAnsi="Times New Roman"/>
          <w:b/>
        </w:rPr>
      </w:pPr>
      <w:r>
        <w:rPr>
          <w:rFonts w:ascii="Times New Roman" w:eastAsia="Times New Roman" w:hAnsi="Times New Roman"/>
          <w:b/>
        </w:rPr>
        <w:t>Table 4.8</w:t>
      </w:r>
    </w:p>
    <w:p w14:paraId="576452AA" w14:textId="77777777" w:rsidR="00556086" w:rsidRPr="00547285" w:rsidRDefault="00556086" w:rsidP="002869A5">
      <w:pPr>
        <w:spacing w:after="0" w:line="240" w:lineRule="auto"/>
        <w:ind w:right="6"/>
        <w:jc w:val="center"/>
        <w:rPr>
          <w:rFonts w:ascii="Times New Roman" w:eastAsia="Times New Roman" w:hAnsi="Times New Roman"/>
          <w:b/>
        </w:rPr>
      </w:pPr>
      <w:r>
        <w:rPr>
          <w:rFonts w:ascii="Times New Roman" w:eastAsia="Times New Roman" w:hAnsi="Times New Roman"/>
          <w:b/>
        </w:rPr>
        <w:t>Determination Coefficient (R²) Test Results</w:t>
      </w:r>
    </w:p>
    <w:p w14:paraId="3EC4307B" w14:textId="77777777" w:rsidR="00556086" w:rsidRDefault="00556086" w:rsidP="002869A5">
      <w:pPr>
        <w:spacing w:after="0" w:line="240" w:lineRule="auto"/>
        <w:ind w:right="6"/>
        <w:jc w:val="center"/>
        <w:rPr>
          <w:rFonts w:ascii="Arial" w:eastAsia="Arial" w:hAnsi="Arial"/>
          <w:b/>
          <w:vertAlign w:val="superscript"/>
        </w:rPr>
      </w:pPr>
      <w:r>
        <w:rPr>
          <w:rFonts w:ascii="Arial" w:eastAsia="Arial" w:hAnsi="Arial"/>
          <w:b/>
          <w:sz w:val="16"/>
        </w:rPr>
        <w:t xml:space="preserve">Model </w:t>
      </w:r>
      <w:proofErr w:type="spellStart"/>
      <w:r>
        <w:rPr>
          <w:rFonts w:ascii="Arial" w:eastAsia="Arial" w:hAnsi="Arial"/>
          <w:b/>
          <w:sz w:val="16"/>
        </w:rPr>
        <w:t>Summary</w:t>
      </w:r>
      <w:r>
        <w:rPr>
          <w:rFonts w:ascii="Arial" w:eastAsia="Arial" w:hAnsi="Arial"/>
          <w:b/>
          <w:vertAlign w:val="superscript"/>
        </w:rPr>
        <w:t>b</w:t>
      </w:r>
      <w:proofErr w:type="spellEnd"/>
    </w:p>
    <w:tbl>
      <w:tblPr>
        <w:tblW w:w="0" w:type="auto"/>
        <w:tblInd w:w="1590" w:type="dxa"/>
        <w:tblLayout w:type="fixed"/>
        <w:tblCellMar>
          <w:left w:w="0" w:type="dxa"/>
          <w:right w:w="0" w:type="dxa"/>
        </w:tblCellMar>
        <w:tblLook w:val="0000" w:firstRow="0" w:lastRow="0" w:firstColumn="0" w:lastColumn="0" w:noHBand="0" w:noVBand="0"/>
      </w:tblPr>
      <w:tblGrid>
        <w:gridCol w:w="840"/>
        <w:gridCol w:w="1000"/>
        <w:gridCol w:w="1238"/>
        <w:gridCol w:w="1697"/>
        <w:gridCol w:w="1797"/>
      </w:tblGrid>
      <w:tr w:rsidR="00556086" w:rsidRPr="00547285" w14:paraId="19F0631D" w14:textId="77777777" w:rsidTr="00281ECD">
        <w:trPr>
          <w:trHeight w:val="199"/>
        </w:trPr>
        <w:tc>
          <w:tcPr>
            <w:tcW w:w="840" w:type="dxa"/>
            <w:tcBorders>
              <w:top w:val="single" w:sz="8" w:space="0" w:color="auto"/>
              <w:left w:val="single" w:sz="8" w:space="0" w:color="auto"/>
              <w:right w:val="single" w:sz="8" w:space="0" w:color="auto"/>
            </w:tcBorders>
            <w:shd w:val="clear" w:color="auto" w:fill="auto"/>
            <w:vAlign w:val="bottom"/>
          </w:tcPr>
          <w:p w14:paraId="0784A7AB"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000" w:type="dxa"/>
            <w:tcBorders>
              <w:top w:val="single" w:sz="8" w:space="0" w:color="auto"/>
              <w:right w:val="single" w:sz="8" w:space="0" w:color="auto"/>
            </w:tcBorders>
            <w:shd w:val="clear" w:color="auto" w:fill="auto"/>
            <w:vAlign w:val="bottom"/>
          </w:tcPr>
          <w:p w14:paraId="0720FB74"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238" w:type="dxa"/>
            <w:tcBorders>
              <w:top w:val="single" w:sz="8" w:space="0" w:color="auto"/>
              <w:right w:val="single" w:sz="8" w:space="0" w:color="auto"/>
            </w:tcBorders>
            <w:shd w:val="clear" w:color="auto" w:fill="auto"/>
            <w:vAlign w:val="bottom"/>
          </w:tcPr>
          <w:p w14:paraId="175B4AB0" w14:textId="77777777" w:rsidR="00556086" w:rsidRPr="00547285" w:rsidRDefault="00556086" w:rsidP="002869A5">
            <w:pPr>
              <w:spacing w:after="0" w:line="240" w:lineRule="auto"/>
              <w:jc w:val="both"/>
              <w:rPr>
                <w:rFonts w:ascii="Times New Roman" w:eastAsia="Times New Roman" w:hAnsi="Times New Roman"/>
                <w:sz w:val="20"/>
                <w:szCs w:val="20"/>
              </w:rPr>
            </w:pPr>
          </w:p>
        </w:tc>
        <w:tc>
          <w:tcPr>
            <w:tcW w:w="1697" w:type="dxa"/>
            <w:tcBorders>
              <w:top w:val="single" w:sz="8" w:space="0" w:color="auto"/>
              <w:right w:val="single" w:sz="8" w:space="0" w:color="auto"/>
            </w:tcBorders>
            <w:shd w:val="clear" w:color="auto" w:fill="auto"/>
            <w:vAlign w:val="bottom"/>
          </w:tcPr>
          <w:p w14:paraId="244D0899" w14:textId="77777777" w:rsidR="00556086" w:rsidRPr="00547285" w:rsidRDefault="00556086" w:rsidP="002869A5">
            <w:pPr>
              <w:spacing w:after="0" w:line="240" w:lineRule="auto"/>
              <w:jc w:val="both"/>
              <w:rPr>
                <w:rFonts w:ascii="Arial" w:eastAsia="Arial" w:hAnsi="Arial"/>
                <w:w w:val="99"/>
                <w:sz w:val="20"/>
                <w:szCs w:val="20"/>
              </w:rPr>
            </w:pPr>
            <w:r w:rsidRPr="00547285">
              <w:rPr>
                <w:rFonts w:ascii="Arial" w:eastAsia="Arial" w:hAnsi="Arial"/>
                <w:w w:val="99"/>
                <w:sz w:val="20"/>
                <w:szCs w:val="20"/>
              </w:rPr>
              <w:t>Adjusted R</w:t>
            </w:r>
          </w:p>
        </w:tc>
        <w:tc>
          <w:tcPr>
            <w:tcW w:w="1797" w:type="dxa"/>
            <w:tcBorders>
              <w:top w:val="single" w:sz="8" w:space="0" w:color="auto"/>
              <w:right w:val="single" w:sz="8" w:space="0" w:color="auto"/>
            </w:tcBorders>
            <w:shd w:val="clear" w:color="auto" w:fill="auto"/>
            <w:vAlign w:val="bottom"/>
          </w:tcPr>
          <w:p w14:paraId="3A4F9413" w14:textId="77777777" w:rsidR="00556086" w:rsidRPr="00547285" w:rsidRDefault="00556086" w:rsidP="002869A5">
            <w:pPr>
              <w:spacing w:after="0" w:line="240" w:lineRule="auto"/>
              <w:jc w:val="both"/>
              <w:rPr>
                <w:rFonts w:ascii="Arial" w:eastAsia="Arial" w:hAnsi="Arial"/>
                <w:w w:val="99"/>
                <w:sz w:val="20"/>
                <w:szCs w:val="20"/>
              </w:rPr>
            </w:pPr>
            <w:r w:rsidRPr="00547285">
              <w:rPr>
                <w:rFonts w:ascii="Arial" w:eastAsia="Arial" w:hAnsi="Arial"/>
                <w:w w:val="99"/>
                <w:sz w:val="20"/>
                <w:szCs w:val="20"/>
              </w:rPr>
              <w:t>Std. Error of the</w:t>
            </w:r>
          </w:p>
        </w:tc>
      </w:tr>
      <w:tr w:rsidR="00556086" w:rsidRPr="00547285" w14:paraId="36425855" w14:textId="77777777" w:rsidTr="00281ECD">
        <w:trPr>
          <w:trHeight w:val="207"/>
        </w:trPr>
        <w:tc>
          <w:tcPr>
            <w:tcW w:w="840" w:type="dxa"/>
            <w:tcBorders>
              <w:left w:val="single" w:sz="8" w:space="0" w:color="auto"/>
              <w:bottom w:val="single" w:sz="8" w:space="0" w:color="auto"/>
              <w:right w:val="single" w:sz="8" w:space="0" w:color="auto"/>
            </w:tcBorders>
            <w:shd w:val="clear" w:color="auto" w:fill="auto"/>
            <w:vAlign w:val="bottom"/>
          </w:tcPr>
          <w:p w14:paraId="36170A94" w14:textId="77777777" w:rsidR="00556086" w:rsidRPr="00547285" w:rsidRDefault="00556086" w:rsidP="002869A5">
            <w:pPr>
              <w:spacing w:after="0" w:line="240" w:lineRule="auto"/>
              <w:ind w:left="100"/>
              <w:jc w:val="both"/>
              <w:rPr>
                <w:rFonts w:ascii="Arial" w:eastAsia="Arial" w:hAnsi="Arial"/>
                <w:sz w:val="20"/>
                <w:szCs w:val="20"/>
              </w:rPr>
            </w:pPr>
            <w:r w:rsidRPr="00547285">
              <w:rPr>
                <w:rFonts w:ascii="Arial" w:eastAsia="Arial" w:hAnsi="Arial"/>
                <w:sz w:val="20"/>
                <w:szCs w:val="20"/>
              </w:rPr>
              <w:t>Model</w:t>
            </w:r>
          </w:p>
        </w:tc>
        <w:tc>
          <w:tcPr>
            <w:tcW w:w="1000" w:type="dxa"/>
            <w:tcBorders>
              <w:bottom w:val="single" w:sz="8" w:space="0" w:color="auto"/>
              <w:right w:val="single" w:sz="8" w:space="0" w:color="auto"/>
            </w:tcBorders>
            <w:shd w:val="clear" w:color="auto" w:fill="auto"/>
            <w:vAlign w:val="bottom"/>
          </w:tcPr>
          <w:p w14:paraId="2CFDAEB4" w14:textId="77777777" w:rsidR="00556086" w:rsidRPr="00547285" w:rsidRDefault="00556086" w:rsidP="002869A5">
            <w:pPr>
              <w:spacing w:after="0" w:line="240" w:lineRule="auto"/>
              <w:ind w:left="420"/>
              <w:jc w:val="both"/>
              <w:rPr>
                <w:rFonts w:ascii="Arial" w:eastAsia="Arial" w:hAnsi="Arial"/>
                <w:sz w:val="20"/>
                <w:szCs w:val="20"/>
              </w:rPr>
            </w:pPr>
            <w:r w:rsidRPr="00547285">
              <w:rPr>
                <w:rFonts w:ascii="Arial" w:eastAsia="Arial" w:hAnsi="Arial"/>
                <w:sz w:val="20"/>
                <w:szCs w:val="20"/>
              </w:rPr>
              <w:t>R</w:t>
            </w:r>
          </w:p>
        </w:tc>
        <w:tc>
          <w:tcPr>
            <w:tcW w:w="1238" w:type="dxa"/>
            <w:tcBorders>
              <w:bottom w:val="single" w:sz="8" w:space="0" w:color="auto"/>
              <w:right w:val="single" w:sz="8" w:space="0" w:color="auto"/>
            </w:tcBorders>
            <w:shd w:val="clear" w:color="auto" w:fill="auto"/>
            <w:vAlign w:val="bottom"/>
          </w:tcPr>
          <w:p w14:paraId="1B23E830" w14:textId="77777777" w:rsidR="00556086" w:rsidRPr="00547285" w:rsidRDefault="00556086" w:rsidP="002869A5">
            <w:pPr>
              <w:spacing w:after="0" w:line="240" w:lineRule="auto"/>
              <w:ind w:right="141"/>
              <w:jc w:val="both"/>
              <w:rPr>
                <w:rFonts w:ascii="Arial" w:eastAsia="Arial" w:hAnsi="Arial"/>
                <w:sz w:val="20"/>
                <w:szCs w:val="20"/>
              </w:rPr>
            </w:pPr>
            <w:r w:rsidRPr="00547285">
              <w:rPr>
                <w:rFonts w:ascii="Arial" w:eastAsia="Arial" w:hAnsi="Arial"/>
                <w:sz w:val="20"/>
                <w:szCs w:val="20"/>
              </w:rPr>
              <w:t>R Square</w:t>
            </w:r>
          </w:p>
        </w:tc>
        <w:tc>
          <w:tcPr>
            <w:tcW w:w="1697" w:type="dxa"/>
            <w:tcBorders>
              <w:bottom w:val="single" w:sz="8" w:space="0" w:color="auto"/>
              <w:right w:val="single" w:sz="8" w:space="0" w:color="auto"/>
            </w:tcBorders>
            <w:shd w:val="clear" w:color="auto" w:fill="auto"/>
            <w:vAlign w:val="bottom"/>
          </w:tcPr>
          <w:p w14:paraId="4B8F4723" w14:textId="77777777" w:rsidR="00556086" w:rsidRPr="00547285" w:rsidRDefault="00556086" w:rsidP="002869A5">
            <w:pPr>
              <w:spacing w:after="0" w:line="240" w:lineRule="auto"/>
              <w:jc w:val="both"/>
              <w:rPr>
                <w:rFonts w:ascii="Arial" w:eastAsia="Arial" w:hAnsi="Arial"/>
                <w:sz w:val="20"/>
                <w:szCs w:val="20"/>
              </w:rPr>
            </w:pPr>
            <w:r w:rsidRPr="00547285">
              <w:rPr>
                <w:rFonts w:ascii="Arial" w:eastAsia="Arial" w:hAnsi="Arial"/>
                <w:sz w:val="20"/>
                <w:szCs w:val="20"/>
              </w:rPr>
              <w:t>Square</w:t>
            </w:r>
          </w:p>
        </w:tc>
        <w:tc>
          <w:tcPr>
            <w:tcW w:w="1797" w:type="dxa"/>
            <w:tcBorders>
              <w:bottom w:val="single" w:sz="8" w:space="0" w:color="auto"/>
              <w:right w:val="single" w:sz="8" w:space="0" w:color="auto"/>
            </w:tcBorders>
            <w:shd w:val="clear" w:color="auto" w:fill="auto"/>
            <w:vAlign w:val="bottom"/>
          </w:tcPr>
          <w:p w14:paraId="52A8F16A" w14:textId="77777777" w:rsidR="00556086" w:rsidRPr="00547285" w:rsidRDefault="00556086" w:rsidP="002869A5">
            <w:pPr>
              <w:spacing w:after="0" w:line="240" w:lineRule="auto"/>
              <w:jc w:val="both"/>
              <w:rPr>
                <w:rFonts w:ascii="Arial" w:eastAsia="Arial" w:hAnsi="Arial"/>
                <w:w w:val="99"/>
                <w:sz w:val="20"/>
                <w:szCs w:val="20"/>
              </w:rPr>
            </w:pPr>
            <w:r w:rsidRPr="00547285">
              <w:rPr>
                <w:rFonts w:ascii="Arial" w:eastAsia="Arial" w:hAnsi="Arial"/>
                <w:w w:val="99"/>
                <w:sz w:val="20"/>
                <w:szCs w:val="20"/>
              </w:rPr>
              <w:t>Estimate</w:t>
            </w:r>
          </w:p>
        </w:tc>
      </w:tr>
      <w:tr w:rsidR="00556086" w:rsidRPr="00547285" w14:paraId="0357A0FB" w14:textId="77777777" w:rsidTr="00281ECD">
        <w:trPr>
          <w:trHeight w:val="206"/>
        </w:trPr>
        <w:tc>
          <w:tcPr>
            <w:tcW w:w="840" w:type="dxa"/>
            <w:tcBorders>
              <w:left w:val="single" w:sz="8" w:space="0" w:color="auto"/>
              <w:bottom w:val="single" w:sz="8" w:space="0" w:color="auto"/>
              <w:right w:val="single" w:sz="8" w:space="0" w:color="auto"/>
            </w:tcBorders>
            <w:shd w:val="clear" w:color="auto" w:fill="auto"/>
            <w:vAlign w:val="bottom"/>
          </w:tcPr>
          <w:p w14:paraId="2A439324" w14:textId="77777777" w:rsidR="00556086" w:rsidRPr="00547285" w:rsidRDefault="00556086" w:rsidP="002869A5">
            <w:pPr>
              <w:spacing w:after="0" w:line="240" w:lineRule="auto"/>
              <w:ind w:left="100"/>
              <w:jc w:val="both"/>
              <w:rPr>
                <w:rFonts w:ascii="Arial" w:eastAsia="Arial" w:hAnsi="Arial"/>
                <w:sz w:val="20"/>
                <w:szCs w:val="20"/>
              </w:rPr>
            </w:pPr>
            <w:r w:rsidRPr="00547285">
              <w:rPr>
                <w:rFonts w:ascii="Arial" w:eastAsia="Arial" w:hAnsi="Arial"/>
                <w:sz w:val="20"/>
                <w:szCs w:val="20"/>
              </w:rPr>
              <w:t>1</w:t>
            </w:r>
          </w:p>
        </w:tc>
        <w:tc>
          <w:tcPr>
            <w:tcW w:w="1000" w:type="dxa"/>
            <w:tcBorders>
              <w:bottom w:val="single" w:sz="8" w:space="0" w:color="auto"/>
              <w:right w:val="single" w:sz="8" w:space="0" w:color="auto"/>
            </w:tcBorders>
            <w:shd w:val="clear" w:color="auto" w:fill="auto"/>
            <w:vAlign w:val="bottom"/>
          </w:tcPr>
          <w:p w14:paraId="7D7092E2" w14:textId="77777777" w:rsidR="00556086" w:rsidRPr="00547285" w:rsidRDefault="00556086" w:rsidP="002869A5">
            <w:pPr>
              <w:spacing w:after="0" w:line="240" w:lineRule="auto"/>
              <w:ind w:left="560"/>
              <w:jc w:val="both"/>
              <w:rPr>
                <w:rFonts w:ascii="Arial" w:eastAsia="Arial" w:hAnsi="Arial"/>
                <w:sz w:val="20"/>
                <w:szCs w:val="20"/>
                <w:vertAlign w:val="superscript"/>
              </w:rPr>
            </w:pPr>
            <w:r w:rsidRPr="00547285">
              <w:rPr>
                <w:rFonts w:ascii="Arial" w:eastAsia="Arial" w:hAnsi="Arial"/>
                <w:sz w:val="20"/>
                <w:szCs w:val="20"/>
              </w:rPr>
              <w:t>.972</w:t>
            </w:r>
            <w:r w:rsidRPr="00547285">
              <w:rPr>
                <w:rFonts w:ascii="Arial" w:eastAsia="Arial" w:hAnsi="Arial"/>
                <w:sz w:val="20"/>
                <w:szCs w:val="20"/>
                <w:vertAlign w:val="superscript"/>
              </w:rPr>
              <w:t>a</w:t>
            </w:r>
          </w:p>
        </w:tc>
        <w:tc>
          <w:tcPr>
            <w:tcW w:w="1238" w:type="dxa"/>
            <w:tcBorders>
              <w:bottom w:val="single" w:sz="8" w:space="0" w:color="auto"/>
              <w:right w:val="single" w:sz="8" w:space="0" w:color="auto"/>
            </w:tcBorders>
            <w:shd w:val="clear" w:color="auto" w:fill="auto"/>
            <w:vAlign w:val="bottom"/>
          </w:tcPr>
          <w:p w14:paraId="62BFDAE4" w14:textId="77777777" w:rsidR="00556086" w:rsidRPr="00547285" w:rsidRDefault="00556086" w:rsidP="002869A5">
            <w:pPr>
              <w:spacing w:after="0" w:line="240" w:lineRule="auto"/>
              <w:ind w:right="21"/>
              <w:jc w:val="both"/>
              <w:rPr>
                <w:rFonts w:ascii="Arial" w:eastAsia="Arial" w:hAnsi="Arial"/>
                <w:sz w:val="20"/>
                <w:szCs w:val="20"/>
              </w:rPr>
            </w:pPr>
            <w:r w:rsidRPr="00547285">
              <w:rPr>
                <w:rFonts w:ascii="Arial" w:eastAsia="Arial" w:hAnsi="Arial"/>
                <w:sz w:val="20"/>
                <w:szCs w:val="20"/>
              </w:rPr>
              <w:t>.945</w:t>
            </w:r>
          </w:p>
        </w:tc>
        <w:tc>
          <w:tcPr>
            <w:tcW w:w="1697" w:type="dxa"/>
            <w:tcBorders>
              <w:bottom w:val="single" w:sz="8" w:space="0" w:color="auto"/>
              <w:right w:val="single" w:sz="8" w:space="0" w:color="auto"/>
            </w:tcBorders>
            <w:shd w:val="clear" w:color="auto" w:fill="auto"/>
            <w:vAlign w:val="bottom"/>
          </w:tcPr>
          <w:p w14:paraId="753D4127" w14:textId="77777777" w:rsidR="00556086" w:rsidRPr="00547285" w:rsidRDefault="00556086" w:rsidP="002869A5">
            <w:pPr>
              <w:spacing w:after="0" w:line="240" w:lineRule="auto"/>
              <w:ind w:right="1"/>
              <w:jc w:val="both"/>
              <w:rPr>
                <w:rFonts w:ascii="Arial" w:eastAsia="Arial" w:hAnsi="Arial"/>
                <w:sz w:val="20"/>
                <w:szCs w:val="20"/>
              </w:rPr>
            </w:pPr>
            <w:r w:rsidRPr="00547285">
              <w:rPr>
                <w:rFonts w:ascii="Arial" w:eastAsia="Arial" w:hAnsi="Arial"/>
                <w:sz w:val="20"/>
                <w:szCs w:val="20"/>
              </w:rPr>
              <w:t>.942</w:t>
            </w:r>
          </w:p>
        </w:tc>
        <w:tc>
          <w:tcPr>
            <w:tcW w:w="1797" w:type="dxa"/>
            <w:tcBorders>
              <w:bottom w:val="single" w:sz="8" w:space="0" w:color="auto"/>
              <w:right w:val="single" w:sz="8" w:space="0" w:color="auto"/>
            </w:tcBorders>
            <w:shd w:val="clear" w:color="auto" w:fill="auto"/>
            <w:vAlign w:val="bottom"/>
          </w:tcPr>
          <w:p w14:paraId="49F97DB0" w14:textId="77777777" w:rsidR="00556086" w:rsidRPr="00547285" w:rsidRDefault="00556086" w:rsidP="002869A5">
            <w:pPr>
              <w:spacing w:after="0" w:line="240" w:lineRule="auto"/>
              <w:ind w:right="21"/>
              <w:jc w:val="both"/>
              <w:rPr>
                <w:rFonts w:ascii="Arial" w:eastAsia="Arial" w:hAnsi="Arial"/>
                <w:sz w:val="20"/>
                <w:szCs w:val="20"/>
              </w:rPr>
            </w:pPr>
            <w:r w:rsidRPr="00547285">
              <w:rPr>
                <w:rFonts w:ascii="Arial" w:eastAsia="Arial" w:hAnsi="Arial"/>
                <w:sz w:val="20"/>
                <w:szCs w:val="20"/>
              </w:rPr>
              <w:t>.47675</w:t>
            </w:r>
          </w:p>
        </w:tc>
      </w:tr>
    </w:tbl>
    <w:p w14:paraId="53C78111" w14:textId="77777777" w:rsidR="00556086" w:rsidRDefault="00556086" w:rsidP="002869A5">
      <w:pPr>
        <w:spacing w:after="0" w:line="240" w:lineRule="auto"/>
        <w:ind w:left="1660"/>
        <w:jc w:val="both"/>
        <w:rPr>
          <w:rFonts w:ascii="Arial" w:eastAsia="Arial" w:hAnsi="Arial"/>
          <w:sz w:val="16"/>
        </w:rPr>
      </w:pPr>
      <w:r>
        <w:rPr>
          <w:rFonts w:ascii="Arial" w:eastAsia="Arial" w:hAnsi="Arial"/>
          <w:sz w:val="16"/>
        </w:rPr>
        <w:t>a. Predictors: (Constant), Ln Operating Cost, Ln Working Capital, Ln Sales</w:t>
      </w:r>
    </w:p>
    <w:p w14:paraId="27AF58BF" w14:textId="77777777" w:rsidR="00556086" w:rsidRDefault="00556086" w:rsidP="002869A5">
      <w:pPr>
        <w:spacing w:after="0" w:line="240" w:lineRule="auto"/>
        <w:ind w:left="1660"/>
        <w:jc w:val="both"/>
        <w:rPr>
          <w:rFonts w:ascii="Arial" w:eastAsia="Arial" w:hAnsi="Arial"/>
          <w:sz w:val="16"/>
        </w:rPr>
      </w:pPr>
      <w:r>
        <w:rPr>
          <w:rFonts w:ascii="Arial" w:eastAsia="Arial" w:hAnsi="Arial"/>
          <w:sz w:val="16"/>
        </w:rPr>
        <w:t>b. Dependent Variable: Ln Net Profit</w:t>
      </w:r>
    </w:p>
    <w:p w14:paraId="62AA134E" w14:textId="5F8E12E2" w:rsidR="00556086" w:rsidRPr="002869A5" w:rsidRDefault="00556086" w:rsidP="002869A5">
      <w:pPr>
        <w:spacing w:after="0" w:line="240" w:lineRule="auto"/>
        <w:ind w:left="1680"/>
        <w:jc w:val="both"/>
        <w:rPr>
          <w:rFonts w:ascii="Times New Roman" w:eastAsia="Times New Roman" w:hAnsi="Times New Roman"/>
          <w:sz w:val="18"/>
        </w:rPr>
      </w:pPr>
      <w:r>
        <w:rPr>
          <w:rFonts w:ascii="Times New Roman" w:eastAsia="Times New Roman" w:hAnsi="Times New Roman"/>
          <w:sz w:val="18"/>
        </w:rPr>
        <w:t>Source: Data processed with SPSS, 2019</w:t>
      </w:r>
    </w:p>
    <w:p w14:paraId="31B3857B" w14:textId="77777777" w:rsidR="00556086" w:rsidRPr="000875E4"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Based on the results of calculations in table 4.8 obtained the value of the determination coefficient (Adjusted R Square) is 0.942. This shows that the influence given by working capital (X1), sales (X2) and operating costs (X3) on net profit (Y) is 94.2% while the remaining 5.8% is </w:t>
      </w:r>
      <w:proofErr w:type="gramStart"/>
      <w:r w:rsidRPr="000875E4">
        <w:rPr>
          <w:rFonts w:ascii="Times New Roman" w:eastAsia="Times New Roman" w:hAnsi="Times New Roman"/>
          <w:sz w:val="24"/>
          <w:szCs w:val="24"/>
        </w:rPr>
        <w:t>effected</w:t>
      </w:r>
      <w:proofErr w:type="gramEnd"/>
      <w:r w:rsidRPr="000875E4">
        <w:rPr>
          <w:rFonts w:ascii="Times New Roman" w:eastAsia="Times New Roman" w:hAnsi="Times New Roman"/>
          <w:sz w:val="24"/>
          <w:szCs w:val="24"/>
        </w:rPr>
        <w:t xml:space="preserve"> by other factors beside the independent </w:t>
      </w:r>
      <w:proofErr w:type="spellStart"/>
      <w:r w:rsidRPr="000875E4">
        <w:rPr>
          <w:rFonts w:ascii="Times New Roman" w:eastAsia="Times New Roman" w:hAnsi="Times New Roman"/>
          <w:sz w:val="24"/>
          <w:szCs w:val="24"/>
        </w:rPr>
        <w:t>variabbel</w:t>
      </w:r>
      <w:proofErr w:type="spellEnd"/>
      <w:r w:rsidRPr="000875E4">
        <w:rPr>
          <w:rFonts w:ascii="Times New Roman" w:eastAsia="Times New Roman" w:hAnsi="Times New Roman"/>
          <w:sz w:val="24"/>
          <w:szCs w:val="24"/>
        </w:rPr>
        <w:t xml:space="preserve"> in this research or not included in the regression model.</w:t>
      </w:r>
    </w:p>
    <w:p w14:paraId="4F1499F9" w14:textId="77777777" w:rsidR="00556086" w:rsidRPr="001B6B2F" w:rsidRDefault="00556086" w:rsidP="002869A5">
      <w:pPr>
        <w:pStyle w:val="Heading3"/>
        <w:spacing w:before="0" w:line="240" w:lineRule="auto"/>
        <w:ind w:left="567" w:hanging="425"/>
        <w:rPr>
          <w:rFonts w:ascii="Times New Roman" w:eastAsia="Times New Roman" w:hAnsi="Times New Roman"/>
          <w:b/>
          <w:color w:val="auto"/>
        </w:rPr>
      </w:pPr>
      <w:bookmarkStart w:id="16" w:name="_Toc56003346"/>
      <w:r w:rsidRPr="001B6B2F">
        <w:rPr>
          <w:rFonts w:ascii="Times New Roman" w:eastAsia="Times New Roman" w:hAnsi="Times New Roman"/>
          <w:b/>
          <w:color w:val="auto"/>
        </w:rPr>
        <w:t>4.2</w:t>
      </w:r>
      <w:r w:rsidRPr="001B6B2F">
        <w:rPr>
          <w:rFonts w:ascii="Times New Roman" w:eastAsia="Times New Roman" w:hAnsi="Times New Roman"/>
          <w:b/>
          <w:color w:val="auto"/>
        </w:rPr>
        <w:tab/>
        <w:t>Discussion</w:t>
      </w:r>
      <w:bookmarkEnd w:id="16"/>
    </w:p>
    <w:p w14:paraId="6463BA93" w14:textId="77777777" w:rsidR="00556086" w:rsidRPr="00D35C50" w:rsidRDefault="00556086" w:rsidP="002869A5">
      <w:pPr>
        <w:spacing w:line="240" w:lineRule="auto"/>
        <w:ind w:left="993" w:hanging="567"/>
        <w:contextualSpacing/>
        <w:jc w:val="both"/>
        <w:rPr>
          <w:rFonts w:ascii="Times New Roman" w:eastAsia="Times New Roman" w:hAnsi="Times New Roman"/>
          <w:b/>
          <w:sz w:val="24"/>
          <w:szCs w:val="24"/>
        </w:rPr>
      </w:pPr>
      <w:proofErr w:type="gramStart"/>
      <w:r w:rsidRPr="000875E4">
        <w:rPr>
          <w:rFonts w:ascii="Times New Roman" w:eastAsia="Times New Roman" w:hAnsi="Times New Roman"/>
          <w:b/>
          <w:sz w:val="24"/>
          <w:szCs w:val="24"/>
        </w:rPr>
        <w:t>4.2.1  Influence</w:t>
      </w:r>
      <w:proofErr w:type="gramEnd"/>
      <w:r w:rsidRPr="000875E4">
        <w:rPr>
          <w:rFonts w:ascii="Times New Roman" w:eastAsia="Times New Roman" w:hAnsi="Times New Roman"/>
          <w:b/>
          <w:sz w:val="24"/>
          <w:szCs w:val="24"/>
        </w:rPr>
        <w:t xml:space="preserve"> of Working Capital (X1) on Net Profit (Y)</w:t>
      </w:r>
    </w:p>
    <w:p w14:paraId="60F9806D" w14:textId="77777777" w:rsidR="00556086" w:rsidRPr="000875E4"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The result shows that working capital has a significant effect on net profit in manufacturing companies sector consumer goods industry listed in the Indonesia Stock Exchange period 2015-2017. The results of this study are supported by previous research conducted by Teratai (2017), </w:t>
      </w:r>
      <w:proofErr w:type="spellStart"/>
      <w:r w:rsidRPr="000875E4">
        <w:rPr>
          <w:rFonts w:ascii="Times New Roman" w:eastAsia="Times New Roman" w:hAnsi="Times New Roman"/>
          <w:sz w:val="24"/>
          <w:szCs w:val="24"/>
        </w:rPr>
        <w:t>Tumanggor</w:t>
      </w:r>
      <w:proofErr w:type="spellEnd"/>
      <w:r w:rsidRPr="000875E4">
        <w:rPr>
          <w:rFonts w:ascii="Times New Roman" w:eastAsia="Times New Roman" w:hAnsi="Times New Roman"/>
          <w:sz w:val="24"/>
          <w:szCs w:val="24"/>
        </w:rPr>
        <w:t xml:space="preserve">., Et al (2017) and </w:t>
      </w:r>
      <w:proofErr w:type="spellStart"/>
      <w:r w:rsidRPr="000875E4">
        <w:rPr>
          <w:rFonts w:ascii="Times New Roman" w:eastAsia="Times New Roman" w:hAnsi="Times New Roman"/>
          <w:sz w:val="24"/>
          <w:szCs w:val="24"/>
        </w:rPr>
        <w:t>Zahara</w:t>
      </w:r>
      <w:proofErr w:type="spellEnd"/>
      <w:r w:rsidRPr="000875E4">
        <w:rPr>
          <w:rFonts w:ascii="Times New Roman" w:eastAsia="Times New Roman" w:hAnsi="Times New Roman"/>
          <w:sz w:val="24"/>
          <w:szCs w:val="24"/>
        </w:rPr>
        <w:t xml:space="preserve"> (2018) which states that Working Capital has a partial influence on Net Profit. The results of this study are also in line with the theory put forward by</w:t>
      </w:r>
      <w:bookmarkStart w:id="17" w:name="page11"/>
      <w:bookmarkEnd w:id="17"/>
      <w:r>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Gitosudarmo</w:t>
      </w:r>
      <w:proofErr w:type="spellEnd"/>
      <w:r w:rsidRPr="000875E4">
        <w:rPr>
          <w:rFonts w:ascii="Times New Roman" w:eastAsia="Times New Roman" w:hAnsi="Times New Roman"/>
          <w:sz w:val="24"/>
          <w:szCs w:val="24"/>
        </w:rPr>
        <w:t xml:space="preserve"> and </w:t>
      </w:r>
      <w:proofErr w:type="spellStart"/>
      <w:r w:rsidRPr="000875E4">
        <w:rPr>
          <w:rFonts w:ascii="Times New Roman" w:eastAsia="Times New Roman" w:hAnsi="Times New Roman"/>
          <w:sz w:val="24"/>
          <w:szCs w:val="24"/>
        </w:rPr>
        <w:t>Basri</w:t>
      </w:r>
      <w:proofErr w:type="spellEnd"/>
      <w:r w:rsidRPr="000875E4">
        <w:rPr>
          <w:rFonts w:ascii="Times New Roman" w:eastAsia="Times New Roman" w:hAnsi="Times New Roman"/>
          <w:sz w:val="24"/>
          <w:szCs w:val="24"/>
        </w:rPr>
        <w:t xml:space="preserve"> in Teratai (2017: 308) which states that working capital that is more than enough will reduce risk and increase profit / yield.</w:t>
      </w:r>
    </w:p>
    <w:p w14:paraId="5EC0CC6F" w14:textId="77777777" w:rsidR="00556086" w:rsidRPr="00D35C50" w:rsidRDefault="00556086" w:rsidP="002869A5">
      <w:pPr>
        <w:spacing w:line="240" w:lineRule="auto"/>
        <w:ind w:left="993" w:hanging="567"/>
        <w:contextualSpacing/>
        <w:jc w:val="both"/>
        <w:rPr>
          <w:rFonts w:ascii="Times New Roman" w:eastAsia="Times New Roman" w:hAnsi="Times New Roman"/>
          <w:b/>
          <w:sz w:val="24"/>
          <w:szCs w:val="24"/>
        </w:rPr>
      </w:pPr>
      <w:proofErr w:type="gramStart"/>
      <w:r w:rsidRPr="000875E4">
        <w:rPr>
          <w:rFonts w:ascii="Times New Roman" w:eastAsia="Times New Roman" w:hAnsi="Times New Roman"/>
          <w:b/>
          <w:sz w:val="24"/>
          <w:szCs w:val="24"/>
        </w:rPr>
        <w:t>4.2.2  Influence</w:t>
      </w:r>
      <w:proofErr w:type="gramEnd"/>
      <w:r w:rsidRPr="000875E4">
        <w:rPr>
          <w:rFonts w:ascii="Times New Roman" w:eastAsia="Times New Roman" w:hAnsi="Times New Roman"/>
          <w:b/>
          <w:sz w:val="24"/>
          <w:szCs w:val="24"/>
        </w:rPr>
        <w:t xml:space="preserve"> of Sales (X2) on Net Profit (Y)</w:t>
      </w:r>
    </w:p>
    <w:p w14:paraId="256F9B50" w14:textId="77777777" w:rsidR="00556086" w:rsidRPr="000875E4" w:rsidRDefault="00556086" w:rsidP="002869A5">
      <w:pPr>
        <w:spacing w:line="240" w:lineRule="auto"/>
        <w:ind w:left="1134" w:right="24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The result shows that sales </w:t>
      </w:r>
      <w:proofErr w:type="gramStart"/>
      <w:r w:rsidRPr="000875E4">
        <w:rPr>
          <w:rFonts w:ascii="Times New Roman" w:eastAsia="Times New Roman" w:hAnsi="Times New Roman"/>
          <w:sz w:val="24"/>
          <w:szCs w:val="24"/>
        </w:rPr>
        <w:t>has</w:t>
      </w:r>
      <w:proofErr w:type="gramEnd"/>
      <w:r w:rsidRPr="000875E4">
        <w:rPr>
          <w:rFonts w:ascii="Times New Roman" w:eastAsia="Times New Roman" w:hAnsi="Times New Roman"/>
          <w:sz w:val="24"/>
          <w:szCs w:val="24"/>
        </w:rPr>
        <w:t xml:space="preserve"> a significant effect on net profit in manufacturing companies sector consumer goods industry listed in the Indonesia Stock Exchange period 2015-2017. The results of this study are supported by previous research conducted by Teratai (2017), </w:t>
      </w:r>
      <w:proofErr w:type="spellStart"/>
      <w:r w:rsidRPr="000875E4">
        <w:rPr>
          <w:rFonts w:ascii="Times New Roman" w:eastAsia="Times New Roman" w:hAnsi="Times New Roman"/>
          <w:sz w:val="24"/>
          <w:szCs w:val="24"/>
        </w:rPr>
        <w:t>Tumanggor</w:t>
      </w:r>
      <w:proofErr w:type="spellEnd"/>
      <w:r w:rsidRPr="000875E4">
        <w:rPr>
          <w:rFonts w:ascii="Times New Roman" w:eastAsia="Times New Roman" w:hAnsi="Times New Roman"/>
          <w:sz w:val="24"/>
          <w:szCs w:val="24"/>
        </w:rPr>
        <w:t xml:space="preserve">., </w:t>
      </w:r>
      <w:proofErr w:type="spellStart"/>
      <w:r w:rsidRPr="000875E4">
        <w:rPr>
          <w:rFonts w:ascii="Times New Roman" w:eastAsia="Times New Roman" w:hAnsi="Times New Roman"/>
          <w:sz w:val="24"/>
          <w:szCs w:val="24"/>
        </w:rPr>
        <w:t>dkk</w:t>
      </w:r>
      <w:proofErr w:type="spellEnd"/>
      <w:r w:rsidRPr="000875E4">
        <w:rPr>
          <w:rFonts w:ascii="Times New Roman" w:eastAsia="Times New Roman" w:hAnsi="Times New Roman"/>
          <w:sz w:val="24"/>
          <w:szCs w:val="24"/>
        </w:rPr>
        <w:t xml:space="preserve"> (2017), </w:t>
      </w:r>
      <w:proofErr w:type="spellStart"/>
      <w:r w:rsidRPr="000875E4">
        <w:rPr>
          <w:rFonts w:ascii="Times New Roman" w:eastAsia="Times New Roman" w:hAnsi="Times New Roman"/>
          <w:sz w:val="24"/>
          <w:szCs w:val="24"/>
        </w:rPr>
        <w:t>Risyana</w:t>
      </w:r>
      <w:proofErr w:type="spellEnd"/>
      <w:r w:rsidRPr="000875E4">
        <w:rPr>
          <w:rFonts w:ascii="Times New Roman" w:eastAsia="Times New Roman" w:hAnsi="Times New Roman"/>
          <w:sz w:val="24"/>
          <w:szCs w:val="24"/>
        </w:rPr>
        <w:t xml:space="preserve"> (2018), </w:t>
      </w:r>
      <w:proofErr w:type="spellStart"/>
      <w:r w:rsidRPr="000875E4">
        <w:rPr>
          <w:rFonts w:ascii="Times New Roman" w:eastAsia="Times New Roman" w:hAnsi="Times New Roman"/>
          <w:sz w:val="24"/>
          <w:szCs w:val="24"/>
        </w:rPr>
        <w:t>Hidayanti</w:t>
      </w:r>
      <w:proofErr w:type="spellEnd"/>
      <w:r w:rsidRPr="000875E4">
        <w:rPr>
          <w:rFonts w:ascii="Times New Roman" w:eastAsia="Times New Roman" w:hAnsi="Times New Roman"/>
          <w:sz w:val="24"/>
          <w:szCs w:val="24"/>
        </w:rPr>
        <w:t xml:space="preserve"> (2018) and </w:t>
      </w:r>
      <w:proofErr w:type="spellStart"/>
      <w:r w:rsidRPr="000875E4">
        <w:rPr>
          <w:rFonts w:ascii="Times New Roman" w:eastAsia="Times New Roman" w:hAnsi="Times New Roman"/>
          <w:sz w:val="24"/>
          <w:szCs w:val="24"/>
        </w:rPr>
        <w:t>Rostiati</w:t>
      </w:r>
      <w:proofErr w:type="spellEnd"/>
      <w:r w:rsidRPr="000875E4">
        <w:rPr>
          <w:rFonts w:ascii="Times New Roman" w:eastAsia="Times New Roman" w:hAnsi="Times New Roman"/>
          <w:sz w:val="24"/>
          <w:szCs w:val="24"/>
        </w:rPr>
        <w:t xml:space="preserve"> (2018) which states that sales </w:t>
      </w:r>
      <w:proofErr w:type="gramStart"/>
      <w:r w:rsidRPr="000875E4">
        <w:rPr>
          <w:rFonts w:ascii="Times New Roman" w:eastAsia="Times New Roman" w:hAnsi="Times New Roman"/>
          <w:sz w:val="24"/>
          <w:szCs w:val="24"/>
        </w:rPr>
        <w:t>has</w:t>
      </w:r>
      <w:proofErr w:type="gramEnd"/>
      <w:r w:rsidRPr="000875E4">
        <w:rPr>
          <w:rFonts w:ascii="Times New Roman" w:eastAsia="Times New Roman" w:hAnsi="Times New Roman"/>
          <w:sz w:val="24"/>
          <w:szCs w:val="24"/>
        </w:rPr>
        <w:t xml:space="preserve"> a partial influence on Net Profit. The results of this study are also in line with the theory put forward by </w:t>
      </w:r>
      <w:proofErr w:type="spellStart"/>
      <w:r w:rsidRPr="000875E4">
        <w:rPr>
          <w:rFonts w:ascii="Times New Roman" w:eastAsia="Times New Roman" w:hAnsi="Times New Roman"/>
          <w:sz w:val="24"/>
          <w:szCs w:val="24"/>
        </w:rPr>
        <w:t>Eresti</w:t>
      </w:r>
      <w:proofErr w:type="spellEnd"/>
      <w:r w:rsidRPr="000875E4">
        <w:rPr>
          <w:rFonts w:ascii="Times New Roman" w:eastAsia="Times New Roman" w:hAnsi="Times New Roman"/>
          <w:sz w:val="24"/>
          <w:szCs w:val="24"/>
        </w:rPr>
        <w:t xml:space="preserve"> in </w:t>
      </w:r>
      <w:proofErr w:type="spellStart"/>
      <w:r w:rsidRPr="000875E4">
        <w:rPr>
          <w:rFonts w:ascii="Times New Roman" w:eastAsia="Times New Roman" w:hAnsi="Times New Roman"/>
          <w:sz w:val="24"/>
          <w:szCs w:val="24"/>
        </w:rPr>
        <w:t>Hidayanti</w:t>
      </w:r>
      <w:proofErr w:type="spellEnd"/>
      <w:r w:rsidRPr="000875E4">
        <w:rPr>
          <w:rFonts w:ascii="Times New Roman" w:eastAsia="Times New Roman" w:hAnsi="Times New Roman"/>
          <w:sz w:val="24"/>
          <w:szCs w:val="24"/>
        </w:rPr>
        <w:t xml:space="preserve"> (2018: 405) which states that there is a close relationship of sales to an increase in the company's net profit, that with the higher sales of products a company turns out to result in increased company profits.</w:t>
      </w:r>
    </w:p>
    <w:p w14:paraId="45A60F7F" w14:textId="77777777" w:rsidR="00556086" w:rsidRPr="000875E4" w:rsidRDefault="00556086" w:rsidP="002869A5">
      <w:pPr>
        <w:spacing w:line="240" w:lineRule="auto"/>
        <w:ind w:left="993" w:hanging="567"/>
        <w:contextualSpacing/>
        <w:jc w:val="both"/>
        <w:rPr>
          <w:rFonts w:ascii="Times New Roman" w:eastAsia="Times New Roman" w:hAnsi="Times New Roman"/>
          <w:b/>
          <w:sz w:val="24"/>
          <w:szCs w:val="24"/>
        </w:rPr>
      </w:pPr>
      <w:proofErr w:type="gramStart"/>
      <w:r w:rsidRPr="000875E4">
        <w:rPr>
          <w:rFonts w:ascii="Times New Roman" w:eastAsia="Times New Roman" w:hAnsi="Times New Roman"/>
          <w:b/>
          <w:sz w:val="24"/>
          <w:szCs w:val="24"/>
        </w:rPr>
        <w:t>4.2.3  Influence</w:t>
      </w:r>
      <w:proofErr w:type="gramEnd"/>
      <w:r w:rsidRPr="000875E4">
        <w:rPr>
          <w:rFonts w:ascii="Times New Roman" w:eastAsia="Times New Roman" w:hAnsi="Times New Roman"/>
          <w:b/>
          <w:sz w:val="24"/>
          <w:szCs w:val="24"/>
        </w:rPr>
        <w:t xml:space="preserve"> of Operating Cost (X3) on Net Profit (Y)</w:t>
      </w:r>
    </w:p>
    <w:p w14:paraId="0EAD6743" w14:textId="77777777" w:rsidR="00556086" w:rsidRPr="000875E4" w:rsidRDefault="00556086" w:rsidP="002869A5">
      <w:pPr>
        <w:spacing w:line="240" w:lineRule="auto"/>
        <w:ind w:left="1134" w:right="24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The result shows that operating cost has no effect and does not significant effect on net profit in manufacturing companies sector consumer goods industry listed in the Indonesia Stock Exchange period 2015-2017. The results of this </w:t>
      </w:r>
      <w:r w:rsidRPr="000875E4">
        <w:rPr>
          <w:rFonts w:ascii="Times New Roman" w:eastAsia="Times New Roman" w:hAnsi="Times New Roman"/>
          <w:sz w:val="24"/>
          <w:szCs w:val="24"/>
        </w:rPr>
        <w:lastRenderedPageBreak/>
        <w:t xml:space="preserve">study are in line with previous research conducted by </w:t>
      </w:r>
      <w:proofErr w:type="spellStart"/>
      <w:r w:rsidRPr="000875E4">
        <w:rPr>
          <w:rFonts w:ascii="Times New Roman" w:eastAsia="Times New Roman" w:hAnsi="Times New Roman"/>
          <w:sz w:val="24"/>
          <w:szCs w:val="24"/>
        </w:rPr>
        <w:t>Pasaribu</w:t>
      </w:r>
      <w:proofErr w:type="spellEnd"/>
      <w:r w:rsidRPr="000875E4">
        <w:rPr>
          <w:rFonts w:ascii="Times New Roman" w:eastAsia="Times New Roman" w:hAnsi="Times New Roman"/>
          <w:sz w:val="24"/>
          <w:szCs w:val="24"/>
        </w:rPr>
        <w:t xml:space="preserve"> (2017) dan </w:t>
      </w:r>
      <w:proofErr w:type="spellStart"/>
      <w:r w:rsidRPr="000875E4">
        <w:rPr>
          <w:rFonts w:ascii="Times New Roman" w:eastAsia="Times New Roman" w:hAnsi="Times New Roman"/>
          <w:sz w:val="24"/>
          <w:szCs w:val="24"/>
        </w:rPr>
        <w:t>Rostiati</w:t>
      </w:r>
      <w:proofErr w:type="spellEnd"/>
      <w:r w:rsidRPr="000875E4">
        <w:rPr>
          <w:rFonts w:ascii="Times New Roman" w:eastAsia="Times New Roman" w:hAnsi="Times New Roman"/>
          <w:sz w:val="24"/>
          <w:szCs w:val="24"/>
        </w:rPr>
        <w:t xml:space="preserve"> (2018) which states that operating costs partially have no effect on Net Profit. However, the results of this study contradict with the research conducted by </w:t>
      </w:r>
      <w:proofErr w:type="spellStart"/>
      <w:r w:rsidRPr="000875E4">
        <w:rPr>
          <w:rFonts w:ascii="Times New Roman" w:eastAsia="Times New Roman" w:hAnsi="Times New Roman"/>
          <w:sz w:val="24"/>
          <w:szCs w:val="24"/>
        </w:rPr>
        <w:t>Hidayanti</w:t>
      </w:r>
      <w:proofErr w:type="spellEnd"/>
      <w:r w:rsidRPr="000875E4">
        <w:rPr>
          <w:rFonts w:ascii="Times New Roman" w:eastAsia="Times New Roman" w:hAnsi="Times New Roman"/>
          <w:sz w:val="24"/>
          <w:szCs w:val="24"/>
        </w:rPr>
        <w:t xml:space="preserve"> et al. (2018) which states that operating costs has an </w:t>
      </w:r>
      <w:proofErr w:type="gramStart"/>
      <w:r w:rsidRPr="000875E4">
        <w:rPr>
          <w:rFonts w:ascii="Times New Roman" w:eastAsia="Times New Roman" w:hAnsi="Times New Roman"/>
          <w:sz w:val="24"/>
          <w:szCs w:val="24"/>
        </w:rPr>
        <w:t>influences</w:t>
      </w:r>
      <w:proofErr w:type="gramEnd"/>
      <w:r w:rsidRPr="000875E4">
        <w:rPr>
          <w:rFonts w:ascii="Times New Roman" w:eastAsia="Times New Roman" w:hAnsi="Times New Roman"/>
          <w:sz w:val="24"/>
          <w:szCs w:val="24"/>
        </w:rPr>
        <w:t xml:space="preserve"> on net profit. </w:t>
      </w:r>
      <w:proofErr w:type="gramStart"/>
      <w:r w:rsidRPr="000875E4">
        <w:rPr>
          <w:rFonts w:ascii="Times New Roman" w:eastAsia="Times New Roman" w:hAnsi="Times New Roman"/>
          <w:sz w:val="24"/>
          <w:szCs w:val="24"/>
        </w:rPr>
        <w:t>Likewise</w:t>
      </w:r>
      <w:proofErr w:type="gramEnd"/>
      <w:r w:rsidRPr="000875E4">
        <w:rPr>
          <w:rFonts w:ascii="Times New Roman" w:eastAsia="Times New Roman" w:hAnsi="Times New Roman"/>
          <w:sz w:val="24"/>
          <w:szCs w:val="24"/>
        </w:rPr>
        <w:t xml:space="preserve"> with research conducted by </w:t>
      </w:r>
      <w:proofErr w:type="spellStart"/>
      <w:r w:rsidRPr="000875E4">
        <w:rPr>
          <w:rFonts w:ascii="Times New Roman" w:eastAsia="Times New Roman" w:hAnsi="Times New Roman"/>
          <w:sz w:val="24"/>
          <w:szCs w:val="24"/>
        </w:rPr>
        <w:t>Tumanggor</w:t>
      </w:r>
      <w:proofErr w:type="spellEnd"/>
      <w:r w:rsidRPr="000875E4">
        <w:rPr>
          <w:rFonts w:ascii="Times New Roman" w:eastAsia="Times New Roman" w:hAnsi="Times New Roman"/>
          <w:sz w:val="24"/>
          <w:szCs w:val="24"/>
        </w:rPr>
        <w:t xml:space="preserve">, et al (2017) which states that operating costs have a negative effect on net profit and research conducted by </w:t>
      </w:r>
      <w:proofErr w:type="spellStart"/>
      <w:r w:rsidRPr="000875E4">
        <w:rPr>
          <w:rFonts w:ascii="Times New Roman" w:eastAsia="Times New Roman" w:hAnsi="Times New Roman"/>
          <w:sz w:val="24"/>
          <w:szCs w:val="24"/>
        </w:rPr>
        <w:t>Risyana</w:t>
      </w:r>
      <w:proofErr w:type="spellEnd"/>
      <w:r w:rsidRPr="000875E4">
        <w:rPr>
          <w:rFonts w:ascii="Times New Roman" w:eastAsia="Times New Roman" w:hAnsi="Times New Roman"/>
          <w:sz w:val="24"/>
          <w:szCs w:val="24"/>
        </w:rPr>
        <w:t xml:space="preserve"> and </w:t>
      </w:r>
      <w:proofErr w:type="spellStart"/>
      <w:r w:rsidRPr="000875E4">
        <w:rPr>
          <w:rFonts w:ascii="Times New Roman" w:eastAsia="Times New Roman" w:hAnsi="Times New Roman"/>
          <w:sz w:val="24"/>
          <w:szCs w:val="24"/>
        </w:rPr>
        <w:t>Leny</w:t>
      </w:r>
      <w:proofErr w:type="spellEnd"/>
      <w:r w:rsidRPr="000875E4">
        <w:rPr>
          <w:rFonts w:ascii="Times New Roman" w:eastAsia="Times New Roman" w:hAnsi="Times New Roman"/>
          <w:sz w:val="24"/>
          <w:szCs w:val="24"/>
        </w:rPr>
        <w:t xml:space="preserve"> Suzan (2018) states that operating cost </w:t>
      </w:r>
      <w:r w:rsidRPr="000875E4">
        <w:rPr>
          <w:rFonts w:ascii="Times New Roman" w:eastAsia="Times New Roman" w:hAnsi="Times New Roman"/>
          <w:color w:val="212121"/>
          <w:sz w:val="24"/>
          <w:szCs w:val="24"/>
        </w:rPr>
        <w:t xml:space="preserve">have a </w:t>
      </w:r>
      <w:proofErr w:type="spellStart"/>
      <w:r w:rsidRPr="000875E4">
        <w:rPr>
          <w:rFonts w:ascii="Times New Roman" w:eastAsia="Times New Roman" w:hAnsi="Times New Roman"/>
          <w:color w:val="212121"/>
          <w:sz w:val="24"/>
          <w:szCs w:val="24"/>
        </w:rPr>
        <w:t>negatif</w:t>
      </w:r>
      <w:proofErr w:type="spellEnd"/>
      <w:r w:rsidRPr="000875E4">
        <w:rPr>
          <w:rFonts w:ascii="Times New Roman" w:eastAsia="Times New Roman" w:hAnsi="Times New Roman"/>
          <w:color w:val="212121"/>
          <w:sz w:val="24"/>
          <w:szCs w:val="24"/>
        </w:rPr>
        <w:t xml:space="preserve"> effect on net profit.</w:t>
      </w:r>
      <w:r w:rsidRPr="000875E4">
        <w:rPr>
          <w:rFonts w:ascii="Times New Roman" w:eastAsia="Times New Roman" w:hAnsi="Times New Roman"/>
          <w:sz w:val="24"/>
          <w:szCs w:val="24"/>
        </w:rPr>
        <w:t xml:space="preserve"> Negative influence means that operating cost are inversely proportional with net profit, which means that if the higher operating cost incurred by the company, the net profit obtained by the company will decrease and vice versa. In addition, the results of this study are also not in line with the theory put forward by Jusuf (2014:</w:t>
      </w:r>
      <w:r>
        <w:rPr>
          <w:rFonts w:ascii="Times New Roman" w:eastAsia="Times New Roman" w:hAnsi="Times New Roman"/>
          <w:sz w:val="24"/>
          <w:szCs w:val="24"/>
        </w:rPr>
        <w:t xml:space="preserve">35) </w:t>
      </w:r>
      <w:r w:rsidRPr="000875E4">
        <w:rPr>
          <w:rFonts w:ascii="Times New Roman" w:eastAsia="Times New Roman" w:hAnsi="Times New Roman"/>
          <w:sz w:val="24"/>
          <w:szCs w:val="24"/>
        </w:rPr>
        <w:t>which states that if a company can reduce operating cost, the company will be able to increase net profit and vice versa.</w:t>
      </w:r>
    </w:p>
    <w:p w14:paraId="2D5F2CF0" w14:textId="77777777" w:rsidR="00556086" w:rsidRPr="00D35C50" w:rsidRDefault="00556086" w:rsidP="002869A5">
      <w:pPr>
        <w:spacing w:line="240" w:lineRule="auto"/>
        <w:ind w:left="993" w:hanging="567"/>
        <w:contextualSpacing/>
        <w:jc w:val="both"/>
        <w:rPr>
          <w:rFonts w:ascii="Times New Roman" w:eastAsia="Times New Roman" w:hAnsi="Times New Roman"/>
          <w:b/>
          <w:sz w:val="24"/>
          <w:szCs w:val="24"/>
        </w:rPr>
      </w:pPr>
      <w:r w:rsidRPr="000875E4">
        <w:rPr>
          <w:rFonts w:ascii="Times New Roman" w:eastAsia="Times New Roman" w:hAnsi="Times New Roman"/>
          <w:b/>
          <w:sz w:val="24"/>
          <w:szCs w:val="24"/>
        </w:rPr>
        <w:t>4.2</w:t>
      </w:r>
      <w:r>
        <w:rPr>
          <w:rFonts w:ascii="Times New Roman" w:eastAsia="Times New Roman" w:hAnsi="Times New Roman"/>
          <w:b/>
          <w:sz w:val="24"/>
          <w:szCs w:val="24"/>
        </w:rPr>
        <w:t xml:space="preserve">.4 </w:t>
      </w:r>
      <w:r w:rsidRPr="000875E4">
        <w:rPr>
          <w:rFonts w:ascii="Times New Roman" w:eastAsia="Times New Roman" w:hAnsi="Times New Roman"/>
          <w:b/>
          <w:sz w:val="24"/>
          <w:szCs w:val="24"/>
        </w:rPr>
        <w:t>Influence of working Capital (X1), Sales (X2)</w:t>
      </w:r>
      <w:r>
        <w:rPr>
          <w:rFonts w:ascii="Times New Roman" w:eastAsia="Times New Roman" w:hAnsi="Times New Roman"/>
          <w:b/>
          <w:sz w:val="24"/>
          <w:szCs w:val="24"/>
        </w:rPr>
        <w:t xml:space="preserve"> and Operating Cost (X3) on Net </w:t>
      </w:r>
      <w:r w:rsidRPr="000875E4">
        <w:rPr>
          <w:rFonts w:ascii="Times New Roman" w:eastAsia="Times New Roman" w:hAnsi="Times New Roman"/>
          <w:b/>
          <w:sz w:val="24"/>
          <w:szCs w:val="24"/>
        </w:rPr>
        <w:t>Profit</w:t>
      </w:r>
      <w:r>
        <w:rPr>
          <w:rFonts w:ascii="Times New Roman" w:eastAsia="Times New Roman" w:hAnsi="Times New Roman"/>
          <w:b/>
          <w:sz w:val="24"/>
          <w:szCs w:val="24"/>
        </w:rPr>
        <w:t xml:space="preserve"> </w:t>
      </w:r>
      <w:r w:rsidRPr="000875E4">
        <w:rPr>
          <w:rFonts w:ascii="Times New Roman" w:eastAsia="Times New Roman" w:hAnsi="Times New Roman"/>
          <w:b/>
          <w:sz w:val="24"/>
          <w:szCs w:val="24"/>
        </w:rPr>
        <w:t xml:space="preserve">(Y) </w:t>
      </w:r>
      <w:proofErr w:type="spellStart"/>
      <w:r w:rsidRPr="000875E4">
        <w:rPr>
          <w:rFonts w:ascii="Times New Roman" w:eastAsia="Times New Roman" w:hAnsi="Times New Roman"/>
          <w:b/>
          <w:sz w:val="24"/>
          <w:szCs w:val="24"/>
        </w:rPr>
        <w:t>silmutaneously</w:t>
      </w:r>
      <w:proofErr w:type="spellEnd"/>
    </w:p>
    <w:p w14:paraId="374BC47C" w14:textId="77777777" w:rsidR="00556086" w:rsidRPr="00322AC5" w:rsidRDefault="00556086" w:rsidP="002869A5">
      <w:pPr>
        <w:spacing w:line="240" w:lineRule="auto"/>
        <w:ind w:left="1134" w:right="264"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 xml:space="preserve">The result shows that working capital, sales and operating costs </w:t>
      </w:r>
      <w:proofErr w:type="spellStart"/>
      <w:r w:rsidRPr="000875E4">
        <w:rPr>
          <w:rFonts w:ascii="Times New Roman" w:eastAsia="Times New Roman" w:hAnsi="Times New Roman"/>
          <w:sz w:val="24"/>
          <w:szCs w:val="24"/>
        </w:rPr>
        <w:t>silmutaneously</w:t>
      </w:r>
      <w:proofErr w:type="spellEnd"/>
      <w:r w:rsidRPr="000875E4">
        <w:rPr>
          <w:rFonts w:ascii="Times New Roman" w:eastAsia="Times New Roman" w:hAnsi="Times New Roman"/>
          <w:sz w:val="24"/>
          <w:szCs w:val="24"/>
        </w:rPr>
        <w:t xml:space="preserve"> has a significant </w:t>
      </w:r>
      <w:proofErr w:type="spellStart"/>
      <w:r w:rsidRPr="000875E4">
        <w:rPr>
          <w:rFonts w:ascii="Times New Roman" w:eastAsia="Times New Roman" w:hAnsi="Times New Roman"/>
          <w:sz w:val="24"/>
          <w:szCs w:val="24"/>
        </w:rPr>
        <w:t>affect</w:t>
      </w:r>
      <w:proofErr w:type="spellEnd"/>
      <w:r w:rsidRPr="000875E4">
        <w:rPr>
          <w:rFonts w:ascii="Times New Roman" w:eastAsia="Times New Roman" w:hAnsi="Times New Roman"/>
          <w:sz w:val="24"/>
          <w:szCs w:val="24"/>
        </w:rPr>
        <w:t xml:space="preserve"> on net profit in manufacturing companies sector consumer goods industry listed in the Indonesia Stock Exchange period 2015-2017. Working capital, sales and operating cost simultaneously contribute as much as 94,2% on net profit in manufacturing company sector consumer goods industry listed in Indonesia Stock Exchange period 2015-2017. While the remaining 5.8% net profit is influenced by other factors outside the variables in this study. This indicates that there are other factors that influence the dependent variable in this study.</w:t>
      </w:r>
    </w:p>
    <w:p w14:paraId="70BDA5F5" w14:textId="77777777" w:rsidR="00556086" w:rsidRPr="00322AC5" w:rsidRDefault="00556086" w:rsidP="002869A5">
      <w:pPr>
        <w:pStyle w:val="Heading2"/>
        <w:numPr>
          <w:ilvl w:val="0"/>
          <w:numId w:val="9"/>
        </w:numPr>
        <w:spacing w:line="240" w:lineRule="auto"/>
        <w:ind w:left="425" w:hanging="425"/>
        <w:rPr>
          <w:rFonts w:ascii="Times New Roman" w:eastAsia="Times New Roman" w:hAnsi="Times New Roman"/>
          <w:b/>
          <w:i w:val="0"/>
          <w:sz w:val="24"/>
          <w:szCs w:val="24"/>
        </w:rPr>
      </w:pPr>
      <w:bookmarkStart w:id="18" w:name="_Toc56003347"/>
      <w:r w:rsidRPr="00322AC5">
        <w:rPr>
          <w:rFonts w:ascii="Times New Roman" w:eastAsia="Times New Roman" w:hAnsi="Times New Roman"/>
          <w:b/>
          <w:i w:val="0"/>
          <w:sz w:val="24"/>
          <w:szCs w:val="24"/>
        </w:rPr>
        <w:t>Conclusion</w:t>
      </w:r>
      <w:bookmarkEnd w:id="18"/>
    </w:p>
    <w:p w14:paraId="36948AD6" w14:textId="77777777" w:rsidR="00556086" w:rsidRPr="000875E4" w:rsidRDefault="00556086" w:rsidP="002869A5">
      <w:pPr>
        <w:spacing w:line="240" w:lineRule="auto"/>
        <w:ind w:firstLine="567"/>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Based on the results of data analysis and discussion that have been stated previously, the</w:t>
      </w:r>
    </w:p>
    <w:p w14:paraId="7B9EFDB1" w14:textId="77777777" w:rsidR="00556086" w:rsidRPr="000875E4" w:rsidRDefault="00556086" w:rsidP="002869A5">
      <w:pPr>
        <w:spacing w:line="240" w:lineRule="auto"/>
        <w:ind w:left="260"/>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conclusions from this study are as follows:</w:t>
      </w:r>
    </w:p>
    <w:p w14:paraId="1D777A38" w14:textId="77777777" w:rsidR="00556086" w:rsidRPr="00D35C50" w:rsidRDefault="00556086" w:rsidP="002869A5">
      <w:pPr>
        <w:numPr>
          <w:ilvl w:val="0"/>
          <w:numId w:val="10"/>
        </w:numPr>
        <w:spacing w:after="0" w:line="240" w:lineRule="auto"/>
        <w:ind w:left="709" w:right="264" w:hanging="283"/>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Working capital partially has a positive and significant influence on net profit in manufacturing company sector consumer goods industry listed in Indonesian stock exchange period 2015-2017.</w:t>
      </w:r>
    </w:p>
    <w:p w14:paraId="0B988732" w14:textId="77777777" w:rsidR="00556086" w:rsidRPr="00D35C50" w:rsidRDefault="00556086" w:rsidP="002869A5">
      <w:pPr>
        <w:numPr>
          <w:ilvl w:val="0"/>
          <w:numId w:val="10"/>
        </w:numPr>
        <w:spacing w:after="0" w:line="240" w:lineRule="auto"/>
        <w:ind w:left="709" w:right="264" w:hanging="283"/>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Sales partially has a positive and significant influence on net profit in manufacturing company sector consumer goods industry listed in Indonesian stock exchange period 2015-2017.</w:t>
      </w:r>
    </w:p>
    <w:p w14:paraId="75873C43" w14:textId="77777777" w:rsidR="00556086" w:rsidRPr="00D35C50" w:rsidRDefault="00556086" w:rsidP="002869A5">
      <w:pPr>
        <w:numPr>
          <w:ilvl w:val="0"/>
          <w:numId w:val="10"/>
        </w:numPr>
        <w:spacing w:after="0" w:line="240" w:lineRule="auto"/>
        <w:ind w:left="709" w:right="264" w:hanging="283"/>
        <w:contextualSpacing/>
        <w:jc w:val="both"/>
        <w:rPr>
          <w:rFonts w:ascii="Times New Roman" w:eastAsia="Times New Roman" w:hAnsi="Times New Roman"/>
          <w:sz w:val="24"/>
          <w:szCs w:val="24"/>
        </w:rPr>
      </w:pPr>
      <w:r w:rsidRPr="000875E4">
        <w:rPr>
          <w:rFonts w:ascii="Times New Roman" w:eastAsia="Times New Roman" w:hAnsi="Times New Roman"/>
          <w:sz w:val="24"/>
          <w:szCs w:val="24"/>
        </w:rPr>
        <w:t>Operating costs partially have a positive and does not significant effect on net profit in manufacturing company sector consumer goods industry listed in Indonesian stock exchange period 2015-2017.</w:t>
      </w:r>
    </w:p>
    <w:p w14:paraId="601FD1E5" w14:textId="77777777" w:rsidR="00556086" w:rsidRPr="00D35C50" w:rsidRDefault="00556086" w:rsidP="002869A5">
      <w:pPr>
        <w:numPr>
          <w:ilvl w:val="0"/>
          <w:numId w:val="10"/>
        </w:numPr>
        <w:spacing w:after="0" w:line="240" w:lineRule="auto"/>
        <w:ind w:left="709" w:right="264" w:hanging="283"/>
        <w:contextualSpacing/>
        <w:jc w:val="both"/>
      </w:pPr>
      <w:r w:rsidRPr="000875E4">
        <w:rPr>
          <w:rFonts w:ascii="Times New Roman" w:eastAsia="Times New Roman" w:hAnsi="Times New Roman"/>
          <w:sz w:val="24"/>
          <w:szCs w:val="24"/>
        </w:rPr>
        <w:t>Working capital, sales and operating cost simultaneously have a significant effect on net profit in manufacturing company sector consumer goods industry listed in Indonesia Stock Exchange period 2015-2017</w:t>
      </w:r>
      <w:bookmarkStart w:id="19" w:name="page12"/>
      <w:bookmarkEnd w:id="19"/>
      <w:r>
        <w:rPr>
          <w:rFonts w:ascii="Times New Roman" w:eastAsia="Times New Roman" w:hAnsi="Times New Roman"/>
          <w:sz w:val="24"/>
          <w:szCs w:val="24"/>
          <w:lang w:val="id-ID"/>
        </w:rPr>
        <w:t>.</w:t>
      </w:r>
    </w:p>
    <w:p w14:paraId="3FC42C43" w14:textId="77777777" w:rsidR="00556086" w:rsidRPr="007B6785" w:rsidRDefault="00556086" w:rsidP="002869A5">
      <w:pPr>
        <w:pStyle w:val="ListParagraph"/>
        <w:ind w:left="426"/>
        <w:jc w:val="both"/>
        <w:rPr>
          <w:rFonts w:ascii="Times New Roman" w:hAnsi="Times New Roman"/>
          <w:b/>
          <w:sz w:val="24"/>
          <w:szCs w:val="24"/>
        </w:rPr>
      </w:pPr>
    </w:p>
    <w:p w14:paraId="63E2D9A9" w14:textId="77777777" w:rsidR="00556086" w:rsidRPr="00322AC5" w:rsidRDefault="00556086" w:rsidP="002869A5">
      <w:pPr>
        <w:pStyle w:val="Heading2"/>
        <w:spacing w:line="240" w:lineRule="auto"/>
        <w:rPr>
          <w:rFonts w:ascii="Times New Roman" w:hAnsi="Times New Roman"/>
          <w:b/>
          <w:i w:val="0"/>
          <w:sz w:val="24"/>
          <w:szCs w:val="24"/>
        </w:rPr>
      </w:pPr>
      <w:bookmarkStart w:id="20" w:name="_Toc56003348"/>
      <w:r w:rsidRPr="00322AC5">
        <w:rPr>
          <w:rFonts w:ascii="Times New Roman" w:hAnsi="Times New Roman"/>
          <w:b/>
          <w:i w:val="0"/>
          <w:sz w:val="24"/>
          <w:szCs w:val="24"/>
        </w:rPr>
        <w:t>References</w:t>
      </w:r>
      <w:bookmarkEnd w:id="20"/>
    </w:p>
    <w:p w14:paraId="10C501A3" w14:textId="77777777" w:rsidR="00556086" w:rsidRPr="00322AC5" w:rsidRDefault="00556086" w:rsidP="002869A5">
      <w:pPr>
        <w:spacing w:after="0" w:line="240" w:lineRule="auto"/>
        <w:ind w:left="260"/>
        <w:jc w:val="both"/>
        <w:rPr>
          <w:rFonts w:ascii="Times New Roman" w:eastAsia="Times New Roman" w:hAnsi="Times New Roman" w:cs="Times New Roman"/>
          <w:b/>
          <w:sz w:val="24"/>
          <w:szCs w:val="24"/>
        </w:rPr>
      </w:pPr>
      <w:r w:rsidRPr="00322AC5">
        <w:rPr>
          <w:rFonts w:ascii="Times New Roman" w:eastAsia="Times New Roman" w:hAnsi="Times New Roman" w:cs="Times New Roman"/>
          <w:b/>
          <w:sz w:val="24"/>
          <w:szCs w:val="24"/>
        </w:rPr>
        <w:t>Books:</w:t>
      </w:r>
    </w:p>
    <w:p w14:paraId="70DC8A80"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Bahri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Syaiful</w:t>
      </w:r>
      <w:proofErr w:type="spellEnd"/>
      <w:r w:rsidRPr="00322AC5">
        <w:rPr>
          <w:rFonts w:ascii="Times New Roman" w:eastAsia="Times New Roman" w:hAnsi="Times New Roman" w:cs="Times New Roman"/>
          <w:sz w:val="24"/>
          <w:szCs w:val="24"/>
        </w:rPr>
        <w:t xml:space="preserve">. 2016. </w:t>
      </w:r>
      <w:proofErr w:type="spellStart"/>
      <w:r w:rsidRPr="00322AC5">
        <w:rPr>
          <w:rFonts w:ascii="Times New Roman" w:eastAsia="Times New Roman" w:hAnsi="Times New Roman" w:cs="Times New Roman"/>
          <w:i/>
          <w:sz w:val="24"/>
          <w:szCs w:val="24"/>
        </w:rPr>
        <w:t>Pengantar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Akuntansi</w:t>
      </w:r>
      <w:proofErr w:type="spellEnd"/>
      <w:r w:rsidRPr="00322AC5">
        <w:rPr>
          <w:rFonts w:ascii="Times New Roman" w:eastAsia="Times New Roman" w:hAnsi="Times New Roman" w:cs="Times New Roman"/>
          <w:sz w:val="24"/>
          <w:szCs w:val="24"/>
        </w:rPr>
        <w:t xml:space="preserve">. </w:t>
      </w:r>
      <w:proofErr w:type="gramStart"/>
      <w:r w:rsidRPr="00322AC5">
        <w:rPr>
          <w:rFonts w:ascii="Times New Roman" w:eastAsia="Times New Roman" w:hAnsi="Times New Roman" w:cs="Times New Roman"/>
          <w:sz w:val="24"/>
          <w:szCs w:val="24"/>
        </w:rPr>
        <w:t>Yogyakarta :</w:t>
      </w:r>
      <w:proofErr w:type="gramEnd"/>
      <w:r w:rsidRPr="00322AC5">
        <w:rPr>
          <w:rFonts w:ascii="Times New Roman" w:eastAsia="Times New Roman" w:hAnsi="Times New Roman" w:cs="Times New Roman"/>
          <w:sz w:val="24"/>
          <w:szCs w:val="24"/>
        </w:rPr>
        <w:t xml:space="preserve"> ANDI</w:t>
      </w:r>
    </w:p>
    <w:p w14:paraId="57BA4ADB"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Baridwan</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Zaki</w:t>
      </w:r>
      <w:proofErr w:type="spellEnd"/>
      <w:r w:rsidRPr="00322AC5">
        <w:rPr>
          <w:rFonts w:ascii="Times New Roman" w:eastAsia="Times New Roman" w:hAnsi="Times New Roman" w:cs="Times New Roman"/>
          <w:sz w:val="24"/>
          <w:szCs w:val="24"/>
        </w:rPr>
        <w:t xml:space="preserve">. 2010. </w:t>
      </w:r>
      <w:proofErr w:type="spellStart"/>
      <w:r w:rsidRPr="00322AC5">
        <w:rPr>
          <w:rFonts w:ascii="Times New Roman" w:eastAsia="Times New Roman" w:hAnsi="Times New Roman" w:cs="Times New Roman"/>
          <w:i/>
          <w:sz w:val="24"/>
          <w:szCs w:val="24"/>
        </w:rPr>
        <w:t>Intermedite</w:t>
      </w:r>
      <w:proofErr w:type="spellEnd"/>
      <w:r w:rsidRPr="00322AC5">
        <w:rPr>
          <w:rFonts w:ascii="Times New Roman" w:eastAsia="Times New Roman" w:hAnsi="Times New Roman" w:cs="Times New Roman"/>
          <w:i/>
          <w:sz w:val="24"/>
          <w:szCs w:val="24"/>
        </w:rPr>
        <w:t xml:space="preserve"> Accounting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 :</w:t>
      </w:r>
      <w:proofErr w:type="gramEnd"/>
      <w:r>
        <w:rPr>
          <w:rFonts w:ascii="Times New Roman" w:eastAsia="Times New Roman" w:hAnsi="Times New Roman" w:cs="Times New Roman"/>
          <w:sz w:val="24"/>
          <w:szCs w:val="24"/>
        </w:rPr>
        <w:t xml:space="preserve"> BPFE.</w:t>
      </w:r>
    </w:p>
    <w:p w14:paraId="20D6A53A" w14:textId="77777777" w:rsidR="00556086" w:rsidRPr="00322AC5" w:rsidRDefault="00556086" w:rsidP="002869A5">
      <w:pPr>
        <w:tabs>
          <w:tab w:val="left" w:pos="960"/>
        </w:tabs>
        <w:spacing w:after="0" w:line="240" w:lineRule="auto"/>
        <w:ind w:left="980" w:right="264" w:hanging="72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Barker,</w:t>
      </w:r>
      <w:r w:rsidRPr="00322AC5">
        <w:rPr>
          <w:rFonts w:ascii="Times New Roman" w:eastAsia="Times New Roman" w:hAnsi="Times New Roman" w:cs="Times New Roman"/>
          <w:sz w:val="24"/>
          <w:szCs w:val="24"/>
        </w:rPr>
        <w:tab/>
        <w:t>Richard. 2011. Short Introduction to Accounting. United Kingdom: Cambr</w:t>
      </w:r>
      <w:r>
        <w:rPr>
          <w:rFonts w:ascii="Times New Roman" w:eastAsia="Times New Roman" w:hAnsi="Times New Roman" w:cs="Times New Roman"/>
          <w:sz w:val="24"/>
          <w:szCs w:val="24"/>
        </w:rPr>
        <w:t>idge University Press.</w:t>
      </w:r>
    </w:p>
    <w:p w14:paraId="658D6A99"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Fahmi, </w:t>
      </w:r>
      <w:proofErr w:type="spellStart"/>
      <w:r w:rsidRPr="00322AC5">
        <w:rPr>
          <w:rFonts w:ascii="Times New Roman" w:eastAsia="Times New Roman" w:hAnsi="Times New Roman" w:cs="Times New Roman"/>
          <w:sz w:val="24"/>
          <w:szCs w:val="24"/>
        </w:rPr>
        <w:t>Irham</w:t>
      </w:r>
      <w:proofErr w:type="spellEnd"/>
      <w:r w:rsidRPr="00322AC5">
        <w:rPr>
          <w:rFonts w:ascii="Times New Roman" w:eastAsia="Times New Roman" w:hAnsi="Times New Roman" w:cs="Times New Roman"/>
          <w:sz w:val="24"/>
          <w:szCs w:val="24"/>
        </w:rPr>
        <w:t xml:space="preserve">. 2013.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Laporan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sidRPr="00322AC5">
        <w:rPr>
          <w:rFonts w:ascii="Times New Roman" w:eastAsia="Times New Roman" w:hAnsi="Times New Roman" w:cs="Times New Roman"/>
          <w:sz w:val="24"/>
          <w:szCs w:val="24"/>
        </w:rPr>
        <w:t xml:space="preserve">. Bandung: </w:t>
      </w:r>
      <w:proofErr w:type="spellStart"/>
      <w:r w:rsidRPr="00322AC5">
        <w:rPr>
          <w:rFonts w:ascii="Times New Roman" w:eastAsia="Times New Roman" w:hAnsi="Times New Roman" w:cs="Times New Roman"/>
          <w:sz w:val="24"/>
          <w:szCs w:val="24"/>
        </w:rPr>
        <w:t>Alfabeta</w:t>
      </w:r>
      <w:proofErr w:type="spellEnd"/>
      <w:r w:rsidRPr="00322AC5">
        <w:rPr>
          <w:rFonts w:ascii="Times New Roman" w:eastAsia="Times New Roman" w:hAnsi="Times New Roman" w:cs="Times New Roman"/>
          <w:sz w:val="24"/>
          <w:szCs w:val="24"/>
        </w:rPr>
        <w:t>.</w:t>
      </w:r>
    </w:p>
    <w:p w14:paraId="7D3F6930"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Ghozali</w:t>
      </w:r>
      <w:proofErr w:type="spellEnd"/>
      <w:r w:rsidRPr="00322AC5">
        <w:rPr>
          <w:rFonts w:ascii="Times New Roman" w:eastAsia="Times New Roman" w:hAnsi="Times New Roman" w:cs="Times New Roman"/>
          <w:sz w:val="24"/>
          <w:szCs w:val="24"/>
        </w:rPr>
        <w:t xml:space="preserve">, Imam. 2016. </w:t>
      </w:r>
      <w:proofErr w:type="spellStart"/>
      <w:r w:rsidRPr="00322AC5">
        <w:rPr>
          <w:rFonts w:ascii="Times New Roman" w:eastAsia="Times New Roman" w:hAnsi="Times New Roman" w:cs="Times New Roman"/>
          <w:i/>
          <w:sz w:val="24"/>
          <w:szCs w:val="24"/>
        </w:rPr>
        <w:t>Aplikasi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Multivariate </w:t>
      </w:r>
      <w:proofErr w:type="spellStart"/>
      <w:r w:rsidRPr="00322AC5">
        <w:rPr>
          <w:rFonts w:ascii="Times New Roman" w:eastAsia="Times New Roman" w:hAnsi="Times New Roman" w:cs="Times New Roman"/>
          <w:i/>
          <w:sz w:val="24"/>
          <w:szCs w:val="24"/>
        </w:rPr>
        <w:t>dengan</w:t>
      </w:r>
      <w:proofErr w:type="spellEnd"/>
      <w:r w:rsidRPr="00322AC5">
        <w:rPr>
          <w:rFonts w:ascii="Times New Roman" w:eastAsia="Times New Roman" w:hAnsi="Times New Roman" w:cs="Times New Roman"/>
          <w:i/>
          <w:sz w:val="24"/>
          <w:szCs w:val="24"/>
        </w:rPr>
        <w:t xml:space="preserve"> program IBM SPSS 23.</w:t>
      </w:r>
      <w:r>
        <w:rPr>
          <w:rFonts w:ascii="Times New Roman" w:eastAsia="Times New Roman" w:hAnsi="Times New Roman" w:cs="Times New Roman"/>
          <w:sz w:val="24"/>
          <w:szCs w:val="24"/>
        </w:rPr>
        <w:t xml:space="preserve"> Semarang:</w:t>
      </w:r>
    </w:p>
    <w:p w14:paraId="04B34F13" w14:textId="77777777" w:rsidR="00556086" w:rsidRPr="00322AC5" w:rsidRDefault="00556086" w:rsidP="002869A5">
      <w:pPr>
        <w:spacing w:after="0" w:line="240" w:lineRule="auto"/>
        <w:ind w:left="98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lastRenderedPageBreak/>
        <w:t xml:space="preserve">Badan </w:t>
      </w:r>
      <w:proofErr w:type="spellStart"/>
      <w:r w:rsidRPr="00322AC5">
        <w:rPr>
          <w:rFonts w:ascii="Times New Roman" w:eastAsia="Times New Roman" w:hAnsi="Times New Roman" w:cs="Times New Roman"/>
          <w:sz w:val="24"/>
          <w:szCs w:val="24"/>
        </w:rPr>
        <w:t>P</w:t>
      </w:r>
      <w:r>
        <w:rPr>
          <w:rFonts w:ascii="Times New Roman" w:eastAsia="Times New Roman" w:hAnsi="Times New Roman" w:cs="Times New Roman"/>
          <w:sz w:val="24"/>
          <w:szCs w:val="24"/>
        </w:rPr>
        <w:t>enerbit</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Diponegoro</w:t>
      </w:r>
      <w:proofErr w:type="spellEnd"/>
      <w:r>
        <w:rPr>
          <w:rFonts w:ascii="Times New Roman" w:eastAsia="Times New Roman" w:hAnsi="Times New Roman" w:cs="Times New Roman"/>
          <w:sz w:val="24"/>
          <w:szCs w:val="24"/>
        </w:rPr>
        <w:t>.</w:t>
      </w:r>
    </w:p>
    <w:p w14:paraId="6DED5076"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Harahap</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Sofyan</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Syafri</w:t>
      </w:r>
      <w:proofErr w:type="spellEnd"/>
      <w:r w:rsidRPr="00322AC5">
        <w:rPr>
          <w:rFonts w:ascii="Times New Roman" w:eastAsia="Times New Roman" w:hAnsi="Times New Roman" w:cs="Times New Roman"/>
          <w:sz w:val="24"/>
          <w:szCs w:val="24"/>
        </w:rPr>
        <w:t xml:space="preserve">. 2011. </w:t>
      </w:r>
      <w:proofErr w:type="spellStart"/>
      <w:r w:rsidRPr="00322AC5">
        <w:rPr>
          <w:rFonts w:ascii="Times New Roman" w:eastAsia="Times New Roman" w:hAnsi="Times New Roman" w:cs="Times New Roman"/>
          <w:sz w:val="24"/>
          <w:szCs w:val="24"/>
        </w:rPr>
        <w:t>Teori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Akuntansi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Cetakan</w:t>
      </w:r>
      <w:proofErr w:type="spellEnd"/>
      <w:r w:rsidRPr="00322AC5">
        <w:rPr>
          <w:rFonts w:ascii="Times New Roman" w:eastAsia="Times New Roman" w:hAnsi="Times New Roman" w:cs="Times New Roman"/>
          <w:sz w:val="24"/>
          <w:szCs w:val="24"/>
        </w:rPr>
        <w:t xml:space="preserve"> ke-11. Jakarta: Raja </w:t>
      </w:r>
      <w:proofErr w:type="spellStart"/>
      <w:r w:rsidRPr="00322AC5">
        <w:rPr>
          <w:rFonts w:ascii="Times New Roman" w:eastAsia="Times New Roman" w:hAnsi="Times New Roman" w:cs="Times New Roman"/>
          <w:sz w:val="24"/>
          <w:szCs w:val="24"/>
        </w:rPr>
        <w:t>Grafindo</w:t>
      </w:r>
      <w:proofErr w:type="spellEnd"/>
      <w:r w:rsidRPr="00322AC5">
        <w:rPr>
          <w:rFonts w:ascii="Times New Roman" w:eastAsia="Times New Roman" w:hAnsi="Times New Roman" w:cs="Times New Roman"/>
          <w:sz w:val="24"/>
          <w:szCs w:val="24"/>
        </w:rPr>
        <w:t>.</w:t>
      </w:r>
    </w:p>
    <w:p w14:paraId="4434A06D" w14:textId="77777777" w:rsidR="00556086" w:rsidRPr="00322AC5" w:rsidRDefault="00556086" w:rsidP="002869A5">
      <w:pPr>
        <w:spacing w:after="0" w:line="240" w:lineRule="auto"/>
        <w:ind w:left="236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 2015.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Kritis</w:t>
      </w:r>
      <w:proofErr w:type="spellEnd"/>
      <w:r w:rsidRPr="00322AC5">
        <w:rPr>
          <w:rFonts w:ascii="Times New Roman" w:eastAsia="Times New Roman" w:hAnsi="Times New Roman" w:cs="Times New Roman"/>
          <w:i/>
          <w:sz w:val="24"/>
          <w:szCs w:val="24"/>
        </w:rPr>
        <w:t xml:space="preserve"> Atas </w:t>
      </w:r>
      <w:proofErr w:type="spellStart"/>
      <w:r w:rsidRPr="00322AC5">
        <w:rPr>
          <w:rFonts w:ascii="Times New Roman" w:eastAsia="Times New Roman" w:hAnsi="Times New Roman" w:cs="Times New Roman"/>
          <w:i/>
          <w:sz w:val="24"/>
          <w:szCs w:val="24"/>
        </w:rPr>
        <w:t>Laporan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sidRPr="00322AC5">
        <w:rPr>
          <w:rFonts w:ascii="Times New Roman" w:eastAsia="Times New Roman" w:hAnsi="Times New Roman" w:cs="Times New Roman"/>
          <w:sz w:val="24"/>
          <w:szCs w:val="24"/>
        </w:rPr>
        <w:t xml:space="preserve">. </w:t>
      </w:r>
      <w:proofErr w:type="gramStart"/>
      <w:r w:rsidRPr="00322AC5">
        <w:rPr>
          <w:rFonts w:ascii="Times New Roman" w:eastAsia="Times New Roman" w:hAnsi="Times New Roman" w:cs="Times New Roman"/>
          <w:sz w:val="24"/>
          <w:szCs w:val="24"/>
        </w:rPr>
        <w:t>Jakarta :</w:t>
      </w:r>
      <w:proofErr w:type="gramEnd"/>
      <w:r w:rsidRPr="00322AC5">
        <w:rPr>
          <w:rFonts w:ascii="Times New Roman" w:eastAsia="Times New Roman" w:hAnsi="Times New Roman" w:cs="Times New Roman"/>
          <w:sz w:val="24"/>
          <w:szCs w:val="24"/>
        </w:rPr>
        <w:t xml:space="preserve"> Raja </w:t>
      </w:r>
      <w:proofErr w:type="spellStart"/>
      <w:r w:rsidRPr="00322AC5">
        <w:rPr>
          <w:rFonts w:ascii="Times New Roman" w:eastAsia="Times New Roman" w:hAnsi="Times New Roman" w:cs="Times New Roman"/>
          <w:sz w:val="24"/>
          <w:szCs w:val="24"/>
        </w:rPr>
        <w:t>Grafindo</w:t>
      </w:r>
      <w:proofErr w:type="spellEnd"/>
      <w:r w:rsidRPr="00322AC5">
        <w:rPr>
          <w:rFonts w:ascii="Times New Roman" w:eastAsia="Times New Roman" w:hAnsi="Times New Roman" w:cs="Times New Roman"/>
          <w:sz w:val="24"/>
          <w:szCs w:val="24"/>
        </w:rPr>
        <w:t>.</w:t>
      </w:r>
    </w:p>
    <w:p w14:paraId="31FB3C42" w14:textId="77777777" w:rsidR="00556086" w:rsidRPr="00322AC5" w:rsidRDefault="00556086" w:rsidP="002869A5">
      <w:pPr>
        <w:spacing w:after="0" w:line="240" w:lineRule="auto"/>
        <w:jc w:val="both"/>
        <w:rPr>
          <w:rFonts w:ascii="Times New Roman" w:eastAsia="Times New Roman" w:hAnsi="Times New Roman" w:cs="Times New Roman"/>
          <w:sz w:val="24"/>
          <w:szCs w:val="24"/>
        </w:rPr>
      </w:pPr>
      <w:r w:rsidRPr="00322AC5">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3C05526F" wp14:editId="33384D22">
                <wp:simplePos x="0" y="0"/>
                <wp:positionH relativeFrom="column">
                  <wp:posOffset>201295</wp:posOffset>
                </wp:positionH>
                <wp:positionV relativeFrom="paragraph">
                  <wp:posOffset>-10160</wp:posOffset>
                </wp:positionV>
                <wp:extent cx="1292860" cy="0"/>
                <wp:effectExtent l="10795" t="8890" r="10795" b="101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789285" id="Straight Connector 8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8pt" to="11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" strokeweight=".16931mm"/>
            </w:pict>
          </mc:Fallback>
        </mc:AlternateContent>
      </w:r>
    </w:p>
    <w:p w14:paraId="0E436E78"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Hasanuh</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Nanu</w:t>
      </w:r>
      <w:proofErr w:type="spellEnd"/>
      <w:r w:rsidRPr="00322AC5">
        <w:rPr>
          <w:rFonts w:ascii="Times New Roman" w:eastAsia="Times New Roman" w:hAnsi="Times New Roman" w:cs="Times New Roman"/>
          <w:sz w:val="24"/>
          <w:szCs w:val="24"/>
        </w:rPr>
        <w:t xml:space="preserve">. 2011. </w:t>
      </w:r>
      <w:proofErr w:type="spellStart"/>
      <w:r w:rsidRPr="00322AC5">
        <w:rPr>
          <w:rFonts w:ascii="Times New Roman" w:eastAsia="Times New Roman" w:hAnsi="Times New Roman" w:cs="Times New Roman"/>
          <w:i/>
          <w:sz w:val="24"/>
          <w:szCs w:val="24"/>
        </w:rPr>
        <w:t>Akuntansi</w:t>
      </w:r>
      <w:proofErr w:type="spellEnd"/>
      <w:r w:rsidRPr="00322AC5">
        <w:rPr>
          <w:rFonts w:ascii="Times New Roman" w:eastAsia="Times New Roman" w:hAnsi="Times New Roman" w:cs="Times New Roman"/>
          <w:i/>
          <w:sz w:val="24"/>
          <w:szCs w:val="24"/>
        </w:rPr>
        <w:t xml:space="preserve"> Dasar</w:t>
      </w:r>
      <w:r w:rsidRPr="00322AC5">
        <w:rPr>
          <w:rFonts w:ascii="Times New Roman" w:eastAsia="Times New Roman" w:hAnsi="Times New Roman" w:cs="Times New Roman"/>
          <w:sz w:val="24"/>
          <w:szCs w:val="24"/>
        </w:rPr>
        <w:t>. Jakar</w:t>
      </w:r>
      <w:r>
        <w:rPr>
          <w:rFonts w:ascii="Times New Roman" w:eastAsia="Times New Roman" w:hAnsi="Times New Roman" w:cs="Times New Roman"/>
          <w:sz w:val="24"/>
          <w:szCs w:val="24"/>
        </w:rPr>
        <w:t xml:space="preserve">ta: </w:t>
      </w:r>
      <w:proofErr w:type="spellStart"/>
      <w:r>
        <w:rPr>
          <w:rFonts w:ascii="Times New Roman" w:eastAsia="Times New Roman" w:hAnsi="Times New Roman" w:cs="Times New Roman"/>
          <w:sz w:val="24"/>
          <w:szCs w:val="24"/>
        </w:rPr>
        <w:t>Penerbit</w:t>
      </w:r>
      <w:proofErr w:type="spellEnd"/>
      <w:r>
        <w:rPr>
          <w:rFonts w:ascii="Times New Roman" w:eastAsia="Times New Roman" w:hAnsi="Times New Roman" w:cs="Times New Roman"/>
          <w:sz w:val="24"/>
          <w:szCs w:val="24"/>
        </w:rPr>
        <w:t xml:space="preserve"> Mitra </w:t>
      </w:r>
      <w:proofErr w:type="spellStart"/>
      <w:r>
        <w:rPr>
          <w:rFonts w:ascii="Times New Roman" w:eastAsia="Times New Roman" w:hAnsi="Times New Roman" w:cs="Times New Roman"/>
          <w:sz w:val="24"/>
          <w:szCs w:val="24"/>
        </w:rPr>
        <w:t>Wacana</w:t>
      </w:r>
      <w:proofErr w:type="spellEnd"/>
      <w:r>
        <w:rPr>
          <w:rFonts w:ascii="Times New Roman" w:eastAsia="Times New Roman" w:hAnsi="Times New Roman" w:cs="Times New Roman"/>
          <w:sz w:val="24"/>
          <w:szCs w:val="24"/>
        </w:rPr>
        <w:t xml:space="preserve"> Media</w:t>
      </w:r>
    </w:p>
    <w:p w14:paraId="4BF1B7CD"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Jusuf, Jopie. 2014.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Kredit</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Untuk</w:t>
      </w:r>
      <w:proofErr w:type="spellEnd"/>
      <w:r w:rsidRPr="00322AC5">
        <w:rPr>
          <w:rFonts w:ascii="Times New Roman" w:eastAsia="Times New Roman" w:hAnsi="Times New Roman" w:cs="Times New Roman"/>
          <w:i/>
          <w:sz w:val="24"/>
          <w:szCs w:val="24"/>
        </w:rPr>
        <w:t xml:space="preserve"> Account Officer</w:t>
      </w:r>
      <w:r>
        <w:rPr>
          <w:rFonts w:ascii="Times New Roman" w:eastAsia="Times New Roman" w:hAnsi="Times New Roman" w:cs="Times New Roman"/>
          <w:sz w:val="24"/>
          <w:szCs w:val="24"/>
        </w:rPr>
        <w:t>. Jakarta: PT Gramedia</w:t>
      </w:r>
    </w:p>
    <w:p w14:paraId="132514E2"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Kasmir</w:t>
      </w:r>
      <w:proofErr w:type="spellEnd"/>
      <w:r w:rsidRPr="00322AC5">
        <w:rPr>
          <w:rFonts w:ascii="Times New Roman" w:eastAsia="Times New Roman" w:hAnsi="Times New Roman" w:cs="Times New Roman"/>
          <w:sz w:val="24"/>
          <w:szCs w:val="24"/>
        </w:rPr>
        <w:t xml:space="preserve">. 2015.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Laporan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Edisi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Revisi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Cetakan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Kedelapan</w:t>
      </w:r>
      <w:proofErr w:type="spellEnd"/>
      <w:r w:rsidRPr="00322AC5">
        <w:rPr>
          <w:rFonts w:ascii="Times New Roman" w:eastAsia="Times New Roman" w:hAnsi="Times New Roman" w:cs="Times New Roman"/>
          <w:sz w:val="24"/>
          <w:szCs w:val="24"/>
        </w:rPr>
        <w:t xml:space="preserve">. Jakarta: PT Raja </w:t>
      </w:r>
      <w:proofErr w:type="spellStart"/>
      <w:r w:rsidRPr="00322AC5">
        <w:rPr>
          <w:rFonts w:ascii="Times New Roman" w:eastAsia="Times New Roman" w:hAnsi="Times New Roman" w:cs="Times New Roman"/>
          <w:sz w:val="24"/>
          <w:szCs w:val="24"/>
        </w:rPr>
        <w:t>Grafindo</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Persada</w:t>
      </w:r>
      <w:proofErr w:type="spellEnd"/>
    </w:p>
    <w:p w14:paraId="109EDAAD"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Kieso</w:t>
      </w:r>
      <w:proofErr w:type="spellEnd"/>
      <w:r w:rsidRPr="00322AC5">
        <w:rPr>
          <w:rFonts w:ascii="Times New Roman" w:eastAsia="Times New Roman" w:hAnsi="Times New Roman" w:cs="Times New Roman"/>
          <w:sz w:val="24"/>
          <w:szCs w:val="24"/>
        </w:rPr>
        <w:t xml:space="preserve">, Donald E.et al. 2011. </w:t>
      </w:r>
      <w:r w:rsidRPr="00322AC5">
        <w:rPr>
          <w:rFonts w:ascii="Times New Roman" w:eastAsia="Times New Roman" w:hAnsi="Times New Roman" w:cs="Times New Roman"/>
          <w:i/>
          <w:sz w:val="24"/>
          <w:szCs w:val="24"/>
        </w:rPr>
        <w:t>Intermediate Accounting. 14</w:t>
      </w:r>
      <w:proofErr w:type="gramStart"/>
      <w:r w:rsidRPr="00322AC5">
        <w:rPr>
          <w:rFonts w:ascii="Times New Roman" w:eastAsia="Times New Roman" w:hAnsi="Times New Roman" w:cs="Times New Roman"/>
          <w:i/>
          <w:sz w:val="24"/>
          <w:szCs w:val="24"/>
          <w:vertAlign w:val="superscript"/>
        </w:rPr>
        <w:t>th</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edition</w:t>
      </w:r>
      <w:proofErr w:type="gramEnd"/>
      <w:r w:rsidRPr="00322AC5">
        <w:rPr>
          <w:rFonts w:ascii="Times New Roman" w:eastAsia="Times New Roman" w:hAnsi="Times New Roman" w:cs="Times New Roman"/>
          <w:sz w:val="24"/>
          <w:szCs w:val="24"/>
        </w:rPr>
        <w:t xml:space="preserve">. United States of </w:t>
      </w:r>
      <w:proofErr w:type="gramStart"/>
      <w:r w:rsidRPr="00322AC5">
        <w:rPr>
          <w:rFonts w:ascii="Times New Roman" w:eastAsia="Times New Roman" w:hAnsi="Times New Roman" w:cs="Times New Roman"/>
          <w:sz w:val="24"/>
          <w:szCs w:val="24"/>
        </w:rPr>
        <w:t>America :</w:t>
      </w:r>
      <w:proofErr w:type="gramEnd"/>
    </w:p>
    <w:p w14:paraId="3937D7A5" w14:textId="77777777" w:rsidR="00556086" w:rsidRPr="00322AC5" w:rsidRDefault="00556086" w:rsidP="002869A5">
      <w:pPr>
        <w:spacing w:after="0" w:line="240" w:lineRule="auto"/>
        <w:ind w:left="98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Wiley.</w:t>
      </w:r>
    </w:p>
    <w:p w14:paraId="2E58A2A5"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Mulyadi</w:t>
      </w:r>
      <w:proofErr w:type="spellEnd"/>
      <w:r w:rsidRPr="00322AC5">
        <w:rPr>
          <w:rFonts w:ascii="Times New Roman" w:eastAsia="Times New Roman" w:hAnsi="Times New Roman" w:cs="Times New Roman"/>
          <w:sz w:val="24"/>
          <w:szCs w:val="24"/>
        </w:rPr>
        <w:t xml:space="preserve">. 2014. </w:t>
      </w:r>
      <w:proofErr w:type="spellStart"/>
      <w:r w:rsidRPr="00322AC5">
        <w:rPr>
          <w:rFonts w:ascii="Times New Roman" w:eastAsia="Times New Roman" w:hAnsi="Times New Roman" w:cs="Times New Roman"/>
          <w:i/>
          <w:sz w:val="24"/>
          <w:szCs w:val="24"/>
        </w:rPr>
        <w:t>Akutansi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Biaya</w:t>
      </w:r>
      <w:proofErr w:type="spellEnd"/>
      <w:r>
        <w:rPr>
          <w:rFonts w:ascii="Times New Roman" w:eastAsia="Times New Roman" w:hAnsi="Times New Roman" w:cs="Times New Roman"/>
          <w:sz w:val="24"/>
          <w:szCs w:val="24"/>
        </w:rPr>
        <w:t>. Yogyakarta: STIE YPKPN</w:t>
      </w:r>
    </w:p>
    <w:p w14:paraId="19645548"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Munawir</w:t>
      </w:r>
      <w:proofErr w:type="spellEnd"/>
      <w:r w:rsidRPr="00322AC5">
        <w:rPr>
          <w:rFonts w:ascii="Times New Roman" w:eastAsia="Times New Roman" w:hAnsi="Times New Roman" w:cs="Times New Roman"/>
          <w:sz w:val="24"/>
          <w:szCs w:val="24"/>
        </w:rPr>
        <w:t xml:space="preserve">. 2014.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Laporan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 :</w:t>
      </w:r>
      <w:proofErr w:type="gramEnd"/>
      <w:r>
        <w:rPr>
          <w:rFonts w:ascii="Times New Roman" w:eastAsia="Times New Roman" w:hAnsi="Times New Roman" w:cs="Times New Roman"/>
          <w:sz w:val="24"/>
          <w:szCs w:val="24"/>
        </w:rPr>
        <w:t xml:space="preserve"> Liberty.</w:t>
      </w:r>
    </w:p>
    <w:p w14:paraId="39286D9E"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Murhadi</w:t>
      </w:r>
      <w:proofErr w:type="spellEnd"/>
      <w:r w:rsidRPr="00322AC5">
        <w:rPr>
          <w:rFonts w:ascii="Times New Roman" w:eastAsia="Times New Roman" w:hAnsi="Times New Roman" w:cs="Times New Roman"/>
          <w:sz w:val="24"/>
          <w:szCs w:val="24"/>
        </w:rPr>
        <w:t xml:space="preserve">, Werner R. 2013.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Laporan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Proyeksi</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Valuasi</w:t>
      </w:r>
      <w:proofErr w:type="spellEnd"/>
      <w:r w:rsidRPr="00322AC5">
        <w:rPr>
          <w:rFonts w:ascii="Times New Roman" w:eastAsia="Times New Roman" w:hAnsi="Times New Roman" w:cs="Times New Roman"/>
          <w:i/>
          <w:sz w:val="24"/>
          <w:szCs w:val="24"/>
        </w:rPr>
        <w:t xml:space="preserve"> Saham</w:t>
      </w:r>
      <w:r w:rsidRPr="00322AC5">
        <w:rPr>
          <w:rFonts w:ascii="Times New Roman" w:eastAsia="Times New Roman" w:hAnsi="Times New Roman" w:cs="Times New Roman"/>
          <w:sz w:val="24"/>
          <w:szCs w:val="24"/>
        </w:rPr>
        <w:t>. Jakarta:</w:t>
      </w:r>
    </w:p>
    <w:p w14:paraId="5F0224A8" w14:textId="77777777" w:rsidR="00556086" w:rsidRPr="00322AC5" w:rsidRDefault="00556086" w:rsidP="002869A5">
      <w:pPr>
        <w:spacing w:after="0" w:line="240" w:lineRule="auto"/>
        <w:ind w:left="9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Salemba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w:t>
      </w:r>
    </w:p>
    <w:p w14:paraId="70452E33"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Sekaran, Uma., Roger Bougie. 2016. </w:t>
      </w:r>
      <w:r w:rsidRPr="00322AC5">
        <w:rPr>
          <w:rFonts w:ascii="Times New Roman" w:eastAsia="Times New Roman" w:hAnsi="Times New Roman" w:cs="Times New Roman"/>
          <w:i/>
          <w:sz w:val="24"/>
          <w:szCs w:val="24"/>
        </w:rPr>
        <w:t>Research Method for Business</w:t>
      </w:r>
      <w:r w:rsidRPr="00322AC5">
        <w:rPr>
          <w:rFonts w:ascii="Times New Roman" w:eastAsia="Times New Roman" w:hAnsi="Times New Roman" w:cs="Times New Roman"/>
          <w:sz w:val="24"/>
          <w:szCs w:val="24"/>
        </w:rPr>
        <w:t>. Uni</w:t>
      </w:r>
      <w:r>
        <w:rPr>
          <w:rFonts w:ascii="Times New Roman" w:eastAsia="Times New Roman" w:hAnsi="Times New Roman" w:cs="Times New Roman"/>
          <w:sz w:val="24"/>
          <w:szCs w:val="24"/>
        </w:rPr>
        <w:t>ted Kingdom: John Wiley &amp; Sons.</w:t>
      </w:r>
    </w:p>
    <w:p w14:paraId="290A4D52" w14:textId="77777777" w:rsidR="00556086" w:rsidRPr="00322AC5" w:rsidRDefault="00556086" w:rsidP="002869A5">
      <w:pPr>
        <w:tabs>
          <w:tab w:val="left" w:pos="880"/>
        </w:tabs>
        <w:spacing w:after="0" w:line="240" w:lineRule="auto"/>
        <w:ind w:left="90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Stice</w:t>
      </w:r>
      <w:proofErr w:type="spellEnd"/>
      <w:r w:rsidRPr="00322AC5">
        <w:rPr>
          <w:rFonts w:ascii="Times New Roman" w:eastAsia="Times New Roman" w:hAnsi="Times New Roman" w:cs="Times New Roman"/>
          <w:sz w:val="24"/>
          <w:szCs w:val="24"/>
        </w:rPr>
        <w:t>,</w:t>
      </w:r>
      <w:r w:rsidRPr="00322AC5">
        <w:rPr>
          <w:rFonts w:ascii="Times New Roman" w:eastAsia="Times New Roman" w:hAnsi="Times New Roman" w:cs="Times New Roman"/>
          <w:sz w:val="24"/>
          <w:szCs w:val="24"/>
        </w:rPr>
        <w:tab/>
        <w:t xml:space="preserve">James D. Earl </w:t>
      </w:r>
      <w:proofErr w:type="spellStart"/>
      <w:proofErr w:type="gramStart"/>
      <w:r w:rsidRPr="00322AC5">
        <w:rPr>
          <w:rFonts w:ascii="Times New Roman" w:eastAsia="Times New Roman" w:hAnsi="Times New Roman" w:cs="Times New Roman"/>
          <w:sz w:val="24"/>
          <w:szCs w:val="24"/>
        </w:rPr>
        <w:t>K.Stice</w:t>
      </w:r>
      <w:proofErr w:type="spellEnd"/>
      <w:proofErr w:type="gram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K.Fred</w:t>
      </w:r>
      <w:proofErr w:type="spellEnd"/>
      <w:r w:rsidRPr="00322AC5">
        <w:rPr>
          <w:rFonts w:ascii="Times New Roman" w:eastAsia="Times New Roman" w:hAnsi="Times New Roman" w:cs="Times New Roman"/>
          <w:sz w:val="24"/>
          <w:szCs w:val="24"/>
        </w:rPr>
        <w:t xml:space="preserve"> Skousen. 2011. </w:t>
      </w:r>
      <w:proofErr w:type="spellStart"/>
      <w:r w:rsidRPr="00322AC5">
        <w:rPr>
          <w:rFonts w:ascii="Times New Roman" w:eastAsia="Times New Roman" w:hAnsi="Times New Roman" w:cs="Times New Roman"/>
          <w:i/>
          <w:sz w:val="24"/>
          <w:szCs w:val="24"/>
        </w:rPr>
        <w:t>Akuntansi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sidRPr="00322AC5">
        <w:rPr>
          <w:rFonts w:ascii="Times New Roman" w:eastAsia="Times New Roman" w:hAnsi="Times New Roman" w:cs="Times New Roman"/>
          <w:i/>
          <w:sz w:val="24"/>
          <w:szCs w:val="24"/>
        </w:rPr>
        <w:t xml:space="preserve"> Intermediate</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 xml:space="preserve">Accounting. </w:t>
      </w:r>
      <w:proofErr w:type="spellStart"/>
      <w:r w:rsidRPr="00322AC5">
        <w:rPr>
          <w:rFonts w:ascii="Times New Roman" w:eastAsia="Times New Roman" w:hAnsi="Times New Roman" w:cs="Times New Roman"/>
          <w:i/>
          <w:sz w:val="24"/>
          <w:szCs w:val="24"/>
        </w:rPr>
        <w:t>Edisi</w:t>
      </w:r>
      <w:proofErr w:type="spellEnd"/>
      <w:r w:rsidRPr="00322AC5">
        <w:rPr>
          <w:rFonts w:ascii="Times New Roman" w:eastAsia="Times New Roman" w:hAnsi="Times New Roman" w:cs="Times New Roman"/>
          <w:i/>
          <w:sz w:val="24"/>
          <w:szCs w:val="24"/>
        </w:rPr>
        <w:t xml:space="preserve"> 16. </w:t>
      </w:r>
      <w:proofErr w:type="spellStart"/>
      <w:r w:rsidRPr="00322AC5">
        <w:rPr>
          <w:rFonts w:ascii="Times New Roman" w:eastAsia="Times New Roman" w:hAnsi="Times New Roman" w:cs="Times New Roman"/>
          <w:sz w:val="24"/>
          <w:szCs w:val="24"/>
        </w:rPr>
        <w:t>Penerjemah</w:t>
      </w:r>
      <w:proofErr w:type="spellEnd"/>
      <w:r w:rsidRPr="00322AC5">
        <w:rPr>
          <w:rFonts w:ascii="Times New Roman" w:eastAsia="Times New Roman" w:hAnsi="Times New Roman" w:cs="Times New Roman"/>
          <w:sz w:val="24"/>
          <w:szCs w:val="24"/>
        </w:rPr>
        <w:t>: Al</w:t>
      </w:r>
      <w:r>
        <w:rPr>
          <w:rFonts w:ascii="Times New Roman" w:eastAsia="Times New Roman" w:hAnsi="Times New Roman" w:cs="Times New Roman"/>
          <w:sz w:val="24"/>
          <w:szCs w:val="24"/>
        </w:rPr>
        <w:t xml:space="preserve">i Akbar. Jakarta: </w:t>
      </w:r>
      <w:proofErr w:type="spellStart"/>
      <w:r>
        <w:rPr>
          <w:rFonts w:ascii="Times New Roman" w:eastAsia="Times New Roman" w:hAnsi="Times New Roman" w:cs="Times New Roman"/>
          <w:sz w:val="24"/>
          <w:szCs w:val="24"/>
        </w:rPr>
        <w:t>Salemba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p>
    <w:p w14:paraId="0B4500C2"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Sugiyono</w:t>
      </w:r>
      <w:proofErr w:type="spellEnd"/>
      <w:r w:rsidRPr="00322AC5">
        <w:rPr>
          <w:rFonts w:ascii="Times New Roman" w:eastAsia="Times New Roman" w:hAnsi="Times New Roman" w:cs="Times New Roman"/>
          <w:sz w:val="24"/>
          <w:szCs w:val="24"/>
        </w:rPr>
        <w:t xml:space="preserve">. 2016. </w:t>
      </w:r>
      <w:proofErr w:type="spellStart"/>
      <w:r w:rsidRPr="00322AC5">
        <w:rPr>
          <w:rFonts w:ascii="Times New Roman" w:eastAsia="Times New Roman" w:hAnsi="Times New Roman" w:cs="Times New Roman"/>
          <w:i/>
          <w:sz w:val="24"/>
          <w:szCs w:val="24"/>
        </w:rPr>
        <w:t>Metode</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Penelitian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Kuantitatif</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Kualitatif</w:t>
      </w:r>
      <w:proofErr w:type="spellEnd"/>
      <w:r w:rsidRPr="00322AC5">
        <w:rPr>
          <w:rFonts w:ascii="Times New Roman" w:eastAsia="Times New Roman" w:hAnsi="Times New Roman" w:cs="Times New Roman"/>
          <w:i/>
          <w:sz w:val="24"/>
          <w:szCs w:val="24"/>
        </w:rPr>
        <w:t>, dan R&amp;D.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Bandung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Alfabeta</w:t>
      </w:r>
      <w:proofErr w:type="spellEnd"/>
      <w:r>
        <w:rPr>
          <w:rFonts w:ascii="Times New Roman" w:eastAsia="Times New Roman" w:hAnsi="Times New Roman" w:cs="Times New Roman"/>
          <w:sz w:val="24"/>
          <w:szCs w:val="24"/>
        </w:rPr>
        <w:t>.</w:t>
      </w:r>
    </w:p>
    <w:p w14:paraId="713ACE44" w14:textId="77777777" w:rsidR="00556086" w:rsidRPr="00322AC5" w:rsidRDefault="00556086" w:rsidP="002869A5">
      <w:pPr>
        <w:spacing w:after="0" w:line="240" w:lineRule="auto"/>
        <w:ind w:left="993" w:hanging="709"/>
        <w:jc w:val="both"/>
        <w:rPr>
          <w:rFonts w:ascii="Times New Roman" w:eastAsia="Times New Roman" w:hAnsi="Times New Roman" w:cs="Times New Roman"/>
          <w:sz w:val="24"/>
          <w:szCs w:val="24"/>
        </w:rPr>
      </w:pPr>
      <w:proofErr w:type="spellStart"/>
      <w:proofErr w:type="gramStart"/>
      <w:r w:rsidRPr="00322AC5">
        <w:rPr>
          <w:rFonts w:ascii="Times New Roman" w:eastAsia="Times New Roman" w:hAnsi="Times New Roman" w:cs="Times New Roman"/>
          <w:sz w:val="24"/>
          <w:szCs w:val="24"/>
        </w:rPr>
        <w:t>Sujarweni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Wiratna</w:t>
      </w:r>
      <w:proofErr w:type="spellEnd"/>
      <w:proofErr w:type="gramEnd"/>
      <w:r w:rsidRPr="00322AC5">
        <w:rPr>
          <w:rFonts w:ascii="Times New Roman" w:eastAsia="Times New Roman" w:hAnsi="Times New Roman" w:cs="Times New Roman"/>
          <w:sz w:val="24"/>
          <w:szCs w:val="24"/>
        </w:rPr>
        <w:t xml:space="preserve">.  2016.  </w:t>
      </w:r>
      <w:proofErr w:type="spellStart"/>
      <w:r w:rsidRPr="00322AC5">
        <w:rPr>
          <w:rFonts w:ascii="Times New Roman" w:eastAsia="Times New Roman" w:hAnsi="Times New Roman" w:cs="Times New Roman"/>
          <w:i/>
          <w:sz w:val="24"/>
          <w:szCs w:val="24"/>
        </w:rPr>
        <w:t>Kupas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Tuntas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Penelitian</w:t>
      </w:r>
      <w:proofErr w:type="spellEnd"/>
      <w:r w:rsidRPr="00322AC5">
        <w:rPr>
          <w:rFonts w:ascii="Times New Roman" w:eastAsia="Times New Roman" w:hAnsi="Times New Roman" w:cs="Times New Roman"/>
          <w:i/>
          <w:sz w:val="24"/>
          <w:szCs w:val="24"/>
        </w:rPr>
        <w:t xml:space="preserve"> </w:t>
      </w:r>
      <w:proofErr w:type="spellStart"/>
      <w:proofErr w:type="gramStart"/>
      <w:r w:rsidRPr="00322AC5">
        <w:rPr>
          <w:rFonts w:ascii="Times New Roman" w:eastAsia="Times New Roman" w:hAnsi="Times New Roman" w:cs="Times New Roman"/>
          <w:i/>
          <w:sz w:val="24"/>
          <w:szCs w:val="24"/>
        </w:rPr>
        <w:t>Akuntansi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dengan</w:t>
      </w:r>
      <w:proofErr w:type="spellEnd"/>
      <w:proofErr w:type="gramEnd"/>
      <w:r w:rsidRPr="00322AC5">
        <w:rPr>
          <w:rFonts w:ascii="Times New Roman" w:eastAsia="Times New Roman" w:hAnsi="Times New Roman" w:cs="Times New Roman"/>
          <w:i/>
          <w:sz w:val="24"/>
          <w:szCs w:val="24"/>
        </w:rPr>
        <w:t xml:space="preserve"> SPSS.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  :</w:t>
      </w:r>
      <w:proofErr w:type="gramEnd"/>
      <w:r>
        <w:rPr>
          <w:rFonts w:ascii="Times New Roman" w:eastAsia="Times New Roman" w:hAnsi="Times New Roman" w:cs="Times New Roman"/>
          <w:sz w:val="24"/>
          <w:szCs w:val="24"/>
        </w:rPr>
        <w:t xml:space="preserve"> Pustaka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Press.</w:t>
      </w:r>
    </w:p>
    <w:p w14:paraId="780804F4"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Swastha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Basu</w:t>
      </w:r>
      <w:proofErr w:type="spellEnd"/>
      <w:r w:rsidRPr="00322AC5">
        <w:rPr>
          <w:rFonts w:ascii="Times New Roman" w:eastAsia="Times New Roman" w:hAnsi="Times New Roman" w:cs="Times New Roman"/>
          <w:sz w:val="24"/>
          <w:szCs w:val="24"/>
        </w:rPr>
        <w:t xml:space="preserve">. 2010. </w:t>
      </w:r>
      <w:proofErr w:type="spellStart"/>
      <w:r w:rsidRPr="00322AC5">
        <w:rPr>
          <w:rFonts w:ascii="Times New Roman" w:eastAsia="Times New Roman" w:hAnsi="Times New Roman" w:cs="Times New Roman"/>
          <w:i/>
          <w:sz w:val="24"/>
          <w:szCs w:val="24"/>
        </w:rPr>
        <w:t>Manajemen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Penjualan</w:t>
      </w:r>
      <w:proofErr w:type="spellEnd"/>
      <w:r>
        <w:rPr>
          <w:rFonts w:ascii="Times New Roman" w:eastAsia="Times New Roman" w:hAnsi="Times New Roman" w:cs="Times New Roman"/>
          <w:sz w:val="24"/>
          <w:szCs w:val="24"/>
        </w:rPr>
        <w:t>. Yogyakarta: BPFE.</w:t>
      </w:r>
    </w:p>
    <w:p w14:paraId="66B30763" w14:textId="77777777" w:rsidR="00556086" w:rsidRPr="00322AC5" w:rsidRDefault="00556086" w:rsidP="002869A5">
      <w:pPr>
        <w:spacing w:after="0" w:line="240" w:lineRule="auto"/>
        <w:ind w:left="26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Tjiptono</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Fandy</w:t>
      </w:r>
      <w:proofErr w:type="spellEnd"/>
      <w:r w:rsidRPr="00322AC5">
        <w:rPr>
          <w:rFonts w:ascii="Times New Roman" w:eastAsia="Times New Roman" w:hAnsi="Times New Roman" w:cs="Times New Roman"/>
          <w:sz w:val="24"/>
          <w:szCs w:val="24"/>
        </w:rPr>
        <w:t xml:space="preserve"> dan Gregorius Chandra. 2012. </w:t>
      </w:r>
      <w:proofErr w:type="spellStart"/>
      <w:r w:rsidRPr="00322AC5">
        <w:rPr>
          <w:rFonts w:ascii="Times New Roman" w:eastAsia="Times New Roman" w:hAnsi="Times New Roman" w:cs="Times New Roman"/>
          <w:i/>
          <w:sz w:val="24"/>
          <w:szCs w:val="24"/>
        </w:rPr>
        <w:t>Pemasaran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Strategik</w:t>
      </w:r>
      <w:proofErr w:type="spellEnd"/>
      <w:r w:rsidRPr="00322AC5">
        <w:rPr>
          <w:rFonts w:ascii="Times New Roman" w:eastAsia="Times New Roman" w:hAnsi="Times New Roman" w:cs="Times New Roman"/>
          <w:sz w:val="24"/>
          <w:szCs w:val="24"/>
        </w:rPr>
        <w:t>. Yogyakarta: Andi.</w:t>
      </w:r>
    </w:p>
    <w:p w14:paraId="7D2F5FD1" w14:textId="77777777" w:rsidR="00556086" w:rsidRDefault="00556086" w:rsidP="002869A5">
      <w:pPr>
        <w:spacing w:after="0" w:line="240" w:lineRule="auto"/>
        <w:ind w:left="26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Warren, S. Carl, et al. 2012. </w:t>
      </w:r>
      <w:proofErr w:type="spellStart"/>
      <w:r w:rsidRPr="00322AC5">
        <w:rPr>
          <w:rFonts w:ascii="Times New Roman" w:eastAsia="Times New Roman" w:hAnsi="Times New Roman" w:cs="Times New Roman"/>
          <w:i/>
          <w:sz w:val="24"/>
          <w:szCs w:val="24"/>
        </w:rPr>
        <w:t>Pengantar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Akuntansi</w:t>
      </w:r>
      <w:proofErr w:type="spellEnd"/>
      <w:r>
        <w:rPr>
          <w:rFonts w:ascii="Times New Roman" w:eastAsia="Times New Roman" w:hAnsi="Times New Roman" w:cs="Times New Roman"/>
          <w:sz w:val="24"/>
          <w:szCs w:val="24"/>
        </w:rPr>
        <w:t xml:space="preserve">. Jakarta: </w:t>
      </w:r>
      <w:proofErr w:type="spellStart"/>
      <w:r>
        <w:rPr>
          <w:rFonts w:ascii="Times New Roman" w:eastAsia="Times New Roman" w:hAnsi="Times New Roman" w:cs="Times New Roman"/>
          <w:sz w:val="24"/>
          <w:szCs w:val="24"/>
        </w:rPr>
        <w:t>Salemba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w:t>
      </w:r>
    </w:p>
    <w:p w14:paraId="1D7BC2A0" w14:textId="77777777" w:rsidR="00556086" w:rsidRPr="00322AC5" w:rsidRDefault="00556086" w:rsidP="002869A5">
      <w:pPr>
        <w:spacing w:after="0" w:line="240" w:lineRule="auto"/>
        <w:ind w:left="993" w:hanging="733"/>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Wild, John J., K. R. Subramanyam. 2010. </w:t>
      </w:r>
      <w:proofErr w:type="spellStart"/>
      <w:r w:rsidRPr="00322AC5">
        <w:rPr>
          <w:rFonts w:ascii="Times New Roman" w:eastAsia="Times New Roman" w:hAnsi="Times New Roman" w:cs="Times New Roman"/>
          <w:i/>
          <w:sz w:val="24"/>
          <w:szCs w:val="24"/>
        </w:rPr>
        <w:t>Analisis</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Laporan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Keuangan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Buku</w:t>
      </w:r>
      <w:proofErr w:type="spellEnd"/>
      <w:r w:rsidRPr="00322AC5">
        <w:rPr>
          <w:rFonts w:ascii="Times New Roman" w:eastAsia="Times New Roman" w:hAnsi="Times New Roman" w:cs="Times New Roman"/>
          <w:i/>
          <w:sz w:val="24"/>
          <w:szCs w:val="24"/>
        </w:rPr>
        <w:t xml:space="preserve"> 2. </w:t>
      </w:r>
      <w:proofErr w:type="spellStart"/>
      <w:r w:rsidRPr="00322AC5">
        <w:rPr>
          <w:rFonts w:ascii="Times New Roman" w:eastAsia="Times New Roman" w:hAnsi="Times New Roman" w:cs="Times New Roman"/>
          <w:i/>
          <w:sz w:val="24"/>
          <w:szCs w:val="24"/>
        </w:rPr>
        <w:t>Edisi</w:t>
      </w:r>
      <w:proofErr w:type="spellEnd"/>
      <w:r w:rsidRPr="00322AC5">
        <w:rPr>
          <w:rFonts w:ascii="Times New Roman" w:eastAsia="Times New Roman" w:hAnsi="Times New Roman" w:cs="Times New Roman"/>
          <w:i/>
          <w:sz w:val="24"/>
          <w:szCs w:val="24"/>
        </w:rPr>
        <w:t xml:space="preserve"> 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Jakarta :</w:t>
      </w:r>
      <w:proofErr w:type="spellStart"/>
      <w:r w:rsidRPr="00322AC5">
        <w:rPr>
          <w:rFonts w:ascii="Times New Roman" w:eastAsia="Times New Roman" w:hAnsi="Times New Roman" w:cs="Times New Roman"/>
          <w:sz w:val="24"/>
          <w:szCs w:val="24"/>
        </w:rPr>
        <w:t>Salemba</w:t>
      </w:r>
      <w:proofErr w:type="spellEnd"/>
      <w:proofErr w:type="gram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Empat</w:t>
      </w:r>
      <w:proofErr w:type="spellEnd"/>
      <w:r w:rsidRPr="00322AC5">
        <w:rPr>
          <w:rFonts w:ascii="Times New Roman" w:eastAsia="Times New Roman" w:hAnsi="Times New Roman" w:cs="Times New Roman"/>
          <w:sz w:val="24"/>
          <w:szCs w:val="24"/>
        </w:rPr>
        <w:t>.</w:t>
      </w:r>
    </w:p>
    <w:p w14:paraId="2FE6249B" w14:textId="77777777" w:rsidR="00556086" w:rsidRPr="00322AC5" w:rsidRDefault="00556086" w:rsidP="002869A5">
      <w:pPr>
        <w:spacing w:after="0" w:line="240" w:lineRule="auto"/>
        <w:jc w:val="both"/>
        <w:rPr>
          <w:rFonts w:ascii="Times New Roman" w:eastAsia="Times New Roman" w:hAnsi="Times New Roman" w:cs="Times New Roman"/>
          <w:sz w:val="24"/>
          <w:szCs w:val="24"/>
        </w:rPr>
      </w:pPr>
    </w:p>
    <w:p w14:paraId="2B1715CB" w14:textId="77777777" w:rsidR="00556086" w:rsidRPr="00322AC5" w:rsidRDefault="00556086" w:rsidP="002869A5">
      <w:pPr>
        <w:spacing w:after="0" w:line="240" w:lineRule="auto"/>
        <w:ind w:left="2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Journal:</w:t>
      </w:r>
    </w:p>
    <w:p w14:paraId="2FABCB2A"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lang w:val="id-ID"/>
        </w:rPr>
      </w:pPr>
      <w:proofErr w:type="spellStart"/>
      <w:r w:rsidRPr="00322AC5">
        <w:rPr>
          <w:rFonts w:ascii="Times New Roman" w:eastAsia="Times New Roman" w:hAnsi="Times New Roman" w:cs="Times New Roman"/>
          <w:sz w:val="24"/>
          <w:szCs w:val="24"/>
        </w:rPr>
        <w:t>Gulia</w:t>
      </w:r>
      <w:proofErr w:type="spellEnd"/>
      <w:r w:rsidRPr="00322AC5">
        <w:rPr>
          <w:rFonts w:ascii="Times New Roman" w:eastAsia="Times New Roman" w:hAnsi="Times New Roman" w:cs="Times New Roman"/>
          <w:sz w:val="24"/>
          <w:szCs w:val="24"/>
        </w:rPr>
        <w:t xml:space="preserve">, Rekha. 2014. </w:t>
      </w:r>
      <w:r w:rsidRPr="00322AC5">
        <w:rPr>
          <w:rFonts w:ascii="Times New Roman" w:eastAsia="Times New Roman" w:hAnsi="Times New Roman" w:cs="Times New Roman"/>
          <w:i/>
          <w:sz w:val="24"/>
          <w:szCs w:val="24"/>
        </w:rPr>
        <w:t>Effects of Working Capital Management on Firms Profits Evidence from the</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Pharmaceutical Sector</w:t>
      </w:r>
      <w:r w:rsidRPr="00322AC5">
        <w:rPr>
          <w:rFonts w:ascii="Times New Roman" w:eastAsia="Times New Roman" w:hAnsi="Times New Roman" w:cs="Times New Roman"/>
          <w:sz w:val="24"/>
          <w:szCs w:val="24"/>
        </w:rPr>
        <w:t>. International Journal of Management and Social Sciences</w:t>
      </w:r>
      <w:r w:rsidRPr="00322AC5">
        <w:rPr>
          <w:rFonts w:ascii="Times New Roman" w:eastAsia="Times New Roman" w:hAnsi="Times New Roman" w:cs="Times New Roman"/>
          <w:i/>
          <w:sz w:val="24"/>
          <w:szCs w:val="24"/>
        </w:rPr>
        <w:t xml:space="preserve"> </w:t>
      </w:r>
      <w:r w:rsidRPr="00322AC5">
        <w:rPr>
          <w:rFonts w:ascii="Times New Roman" w:eastAsia="Times New Roman" w:hAnsi="Times New Roman" w:cs="Times New Roman"/>
          <w:sz w:val="24"/>
          <w:szCs w:val="24"/>
        </w:rPr>
        <w:t>Research (IJMSSR). Vol. 3, No</w:t>
      </w:r>
      <w:r>
        <w:rPr>
          <w:rFonts w:ascii="Times New Roman" w:eastAsia="Times New Roman" w:hAnsi="Times New Roman" w:cs="Times New Roman"/>
          <w:sz w:val="24"/>
          <w:szCs w:val="24"/>
        </w:rPr>
        <w:t>. 1, p. 103-107 ISSN: 2319-4421</w:t>
      </w:r>
      <w:r>
        <w:rPr>
          <w:rFonts w:ascii="Times New Roman" w:eastAsia="Times New Roman" w:hAnsi="Times New Roman" w:cs="Times New Roman"/>
          <w:sz w:val="24"/>
          <w:szCs w:val="24"/>
          <w:lang w:val="id-ID"/>
        </w:rPr>
        <w:t>.</w:t>
      </w:r>
    </w:p>
    <w:p w14:paraId="6C9DC97F" w14:textId="77777777" w:rsidR="00556086" w:rsidRPr="00322AC5" w:rsidRDefault="00556086" w:rsidP="002869A5">
      <w:pPr>
        <w:spacing w:after="0" w:line="240" w:lineRule="auto"/>
        <w:ind w:left="980" w:right="244" w:hanging="72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Hayek, Mohammad Ali AL. 2018. </w:t>
      </w:r>
      <w:r w:rsidRPr="00322AC5">
        <w:rPr>
          <w:rFonts w:ascii="Times New Roman" w:eastAsia="Times New Roman" w:hAnsi="Times New Roman" w:cs="Times New Roman"/>
          <w:i/>
          <w:sz w:val="24"/>
          <w:szCs w:val="24"/>
        </w:rPr>
        <w:t>The Relationship Between Sales Revenue and Net Profit with</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Net Cash Flows from Operating Activities in Jordanian Industrial Joint Stock Companies</w:t>
      </w:r>
      <w:r w:rsidRPr="00322AC5">
        <w:rPr>
          <w:rFonts w:ascii="Times New Roman" w:eastAsia="Times New Roman" w:hAnsi="Times New Roman" w:cs="Times New Roman"/>
          <w:sz w:val="24"/>
          <w:szCs w:val="24"/>
        </w:rPr>
        <w:t>. International Journal of Academic Research in Accounting, Finance and</w:t>
      </w:r>
      <w:r w:rsidRPr="00322AC5">
        <w:rPr>
          <w:rFonts w:ascii="Times New Roman" w:eastAsia="Times New Roman" w:hAnsi="Times New Roman" w:cs="Times New Roman"/>
          <w:i/>
          <w:sz w:val="24"/>
          <w:szCs w:val="24"/>
        </w:rPr>
        <w:t xml:space="preserve"> </w:t>
      </w:r>
      <w:r w:rsidRPr="00322AC5">
        <w:rPr>
          <w:rFonts w:ascii="Times New Roman" w:eastAsia="Times New Roman" w:hAnsi="Times New Roman" w:cs="Times New Roman"/>
          <w:sz w:val="24"/>
          <w:szCs w:val="24"/>
        </w:rPr>
        <w:t>Management Sciences. Vol. 8, No.3, p. 149–162 E-ISSN</w:t>
      </w:r>
      <w:r>
        <w:rPr>
          <w:rFonts w:ascii="Times New Roman" w:eastAsia="Times New Roman" w:hAnsi="Times New Roman" w:cs="Times New Roman"/>
          <w:sz w:val="24"/>
          <w:szCs w:val="24"/>
        </w:rPr>
        <w:t>: 2225-8329, P-ISSN: 2308-0337.</w:t>
      </w:r>
    </w:p>
    <w:p w14:paraId="7C47F2A9" w14:textId="77777777" w:rsidR="00556086" w:rsidRPr="00322AC5" w:rsidRDefault="00556086" w:rsidP="002869A5">
      <w:pPr>
        <w:spacing w:after="0" w:line="240" w:lineRule="auto"/>
        <w:ind w:left="980" w:right="24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Hidayanti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Fipin</w:t>
      </w:r>
      <w:proofErr w:type="spellEnd"/>
      <w:r w:rsidRPr="00322AC5">
        <w:rPr>
          <w:rFonts w:ascii="Times New Roman" w:eastAsia="Times New Roman" w:hAnsi="Times New Roman" w:cs="Times New Roman"/>
          <w:sz w:val="24"/>
          <w:szCs w:val="24"/>
        </w:rPr>
        <w:t xml:space="preserve">., M. </w:t>
      </w:r>
      <w:proofErr w:type="spellStart"/>
      <w:r w:rsidRPr="00322AC5">
        <w:rPr>
          <w:rFonts w:ascii="Times New Roman" w:eastAsia="Times New Roman" w:hAnsi="Times New Roman" w:cs="Times New Roman"/>
          <w:sz w:val="24"/>
          <w:szCs w:val="24"/>
        </w:rPr>
        <w:t>Yahdi</w:t>
      </w:r>
      <w:proofErr w:type="spellEnd"/>
      <w:r w:rsidRPr="00322AC5">
        <w:rPr>
          <w:rFonts w:ascii="Times New Roman" w:eastAsia="Times New Roman" w:hAnsi="Times New Roman" w:cs="Times New Roman"/>
          <w:sz w:val="24"/>
          <w:szCs w:val="24"/>
        </w:rPr>
        <w:t xml:space="preserve"> dan </w:t>
      </w:r>
      <w:proofErr w:type="spellStart"/>
      <w:r w:rsidRPr="00322AC5">
        <w:rPr>
          <w:rFonts w:ascii="Times New Roman" w:eastAsia="Times New Roman" w:hAnsi="Times New Roman" w:cs="Times New Roman"/>
          <w:sz w:val="24"/>
          <w:szCs w:val="24"/>
        </w:rPr>
        <w:t>Ratna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Wiayanti</w:t>
      </w:r>
      <w:proofErr w:type="spellEnd"/>
      <w:r w:rsidRPr="00322AC5">
        <w:rPr>
          <w:rFonts w:ascii="Times New Roman" w:eastAsia="Times New Roman" w:hAnsi="Times New Roman" w:cs="Times New Roman"/>
          <w:sz w:val="24"/>
          <w:szCs w:val="24"/>
        </w:rPr>
        <w:t xml:space="preserve"> DP. 2018.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Volume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i/>
          <w:sz w:val="24"/>
          <w:szCs w:val="24"/>
        </w:rPr>
        <w:t xml:space="preserve"> dan</w:t>
      </w:r>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Biaya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Operasional</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Perusahaan (</w:t>
      </w:r>
      <w:proofErr w:type="spellStart"/>
      <w:r w:rsidRPr="00322AC5">
        <w:rPr>
          <w:rFonts w:ascii="Times New Roman" w:eastAsia="Times New Roman" w:hAnsi="Times New Roman" w:cs="Times New Roman"/>
          <w:i/>
          <w:sz w:val="24"/>
          <w:szCs w:val="24"/>
        </w:rPr>
        <w:t>Studi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Empiris</w:t>
      </w:r>
      <w:proofErr w:type="spellEnd"/>
      <w:r w:rsidRPr="00322AC5">
        <w:rPr>
          <w:rFonts w:ascii="Times New Roman" w:eastAsia="Times New Roman" w:hAnsi="Times New Roman" w:cs="Times New Roman"/>
          <w:i/>
          <w:sz w:val="24"/>
          <w:szCs w:val="24"/>
        </w:rPr>
        <w:t xml:space="preserve"> Pada Perusahaan </w:t>
      </w:r>
      <w:proofErr w:type="spellStart"/>
      <w:r w:rsidRPr="00322AC5">
        <w:rPr>
          <w:rFonts w:ascii="Times New Roman" w:eastAsia="Times New Roman" w:hAnsi="Times New Roman" w:cs="Times New Roman"/>
          <w:i/>
          <w:sz w:val="24"/>
          <w:szCs w:val="24"/>
        </w:rPr>
        <w:t>Manufaktur</w:t>
      </w:r>
      <w:proofErr w:type="spellEnd"/>
      <w:r w:rsidRPr="00322AC5">
        <w:rPr>
          <w:rFonts w:ascii="Times New Roman" w:eastAsia="Times New Roman" w:hAnsi="Times New Roman" w:cs="Times New Roman"/>
          <w:i/>
          <w:sz w:val="24"/>
          <w:szCs w:val="24"/>
        </w:rPr>
        <w:t xml:space="preserve"> Sub </w:t>
      </w:r>
      <w:proofErr w:type="spellStart"/>
      <w:r w:rsidRPr="00322AC5">
        <w:rPr>
          <w:rFonts w:ascii="Times New Roman" w:eastAsia="Times New Roman" w:hAnsi="Times New Roman" w:cs="Times New Roman"/>
          <w:i/>
          <w:sz w:val="24"/>
          <w:szCs w:val="24"/>
        </w:rPr>
        <w:t>Sektor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Makanan</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Minuman</w:t>
      </w:r>
      <w:proofErr w:type="spellEnd"/>
      <w:r w:rsidRPr="00322AC5">
        <w:rPr>
          <w:rFonts w:ascii="Times New Roman" w:eastAsia="Times New Roman" w:hAnsi="Times New Roman" w:cs="Times New Roman"/>
          <w:i/>
          <w:sz w:val="24"/>
          <w:szCs w:val="24"/>
        </w:rPr>
        <w:t xml:space="preserve"> yang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Bursa </w:t>
      </w:r>
      <w:proofErr w:type="spellStart"/>
      <w:r w:rsidRPr="00322AC5">
        <w:rPr>
          <w:rFonts w:ascii="Times New Roman" w:eastAsia="Times New Roman" w:hAnsi="Times New Roman" w:cs="Times New Roman"/>
          <w:i/>
          <w:sz w:val="24"/>
          <w:szCs w:val="24"/>
        </w:rPr>
        <w:t>Efek</w:t>
      </w:r>
      <w:proofErr w:type="spellEnd"/>
      <w:r w:rsidRPr="00322AC5">
        <w:rPr>
          <w:rFonts w:ascii="Times New Roman" w:eastAsia="Times New Roman" w:hAnsi="Times New Roman" w:cs="Times New Roman"/>
          <w:i/>
          <w:sz w:val="24"/>
          <w:szCs w:val="24"/>
        </w:rPr>
        <w:t xml:space="preserve"> Indonesia </w:t>
      </w:r>
      <w:proofErr w:type="spellStart"/>
      <w:r w:rsidRPr="00322AC5">
        <w:rPr>
          <w:rFonts w:ascii="Times New Roman" w:eastAsia="Times New Roman" w:hAnsi="Times New Roman" w:cs="Times New Roman"/>
          <w:i/>
          <w:sz w:val="24"/>
          <w:szCs w:val="24"/>
        </w:rPr>
        <w:t>Tahun</w:t>
      </w:r>
      <w:proofErr w:type="spellEnd"/>
      <w:r w:rsidRPr="00322AC5">
        <w:rPr>
          <w:rFonts w:ascii="Times New Roman" w:eastAsia="Times New Roman" w:hAnsi="Times New Roman" w:cs="Times New Roman"/>
          <w:i/>
          <w:sz w:val="24"/>
          <w:szCs w:val="24"/>
        </w:rPr>
        <w:t xml:space="preserve"> 2012-2016). </w:t>
      </w:r>
      <w:r w:rsidRPr="00322AC5">
        <w:rPr>
          <w:rFonts w:ascii="Times New Roman" w:eastAsia="Times New Roman" w:hAnsi="Times New Roman" w:cs="Times New Roman"/>
          <w:sz w:val="24"/>
          <w:szCs w:val="24"/>
        </w:rPr>
        <w:t xml:space="preserve">Progress Conference. Vol. 1, No. 1, </w:t>
      </w:r>
      <w:proofErr w:type="spellStart"/>
      <w:r w:rsidRPr="00322AC5">
        <w:rPr>
          <w:rFonts w:ascii="Times New Roman" w:eastAsia="Times New Roman" w:hAnsi="Times New Roman" w:cs="Times New Roman"/>
          <w:sz w:val="24"/>
          <w:szCs w:val="24"/>
        </w:rPr>
        <w:t>Agustus</w:t>
      </w:r>
      <w:proofErr w:type="spellEnd"/>
      <w:r w:rsidRPr="00322AC5">
        <w:rPr>
          <w:rFonts w:ascii="Times New Roman" w:eastAsia="Times New Roman" w:hAnsi="Times New Roman" w:cs="Times New Roman"/>
          <w:sz w:val="24"/>
          <w:szCs w:val="24"/>
        </w:rPr>
        <w:t xml:space="preserve"> 2018, E-ISSN</w:t>
      </w:r>
      <w:r>
        <w:rPr>
          <w:rFonts w:ascii="Times New Roman" w:eastAsia="Times New Roman" w:hAnsi="Times New Roman" w:cs="Times New Roman"/>
          <w:sz w:val="24"/>
          <w:szCs w:val="24"/>
        </w:rPr>
        <w:t>: 2622-304X, P-ISSN: 2622-3031.</w:t>
      </w:r>
    </w:p>
    <w:p w14:paraId="6F354264" w14:textId="77777777" w:rsidR="00556086" w:rsidRPr="00322AC5" w:rsidRDefault="00556086" w:rsidP="002869A5">
      <w:pPr>
        <w:spacing w:after="0" w:line="240" w:lineRule="auto"/>
        <w:ind w:left="980" w:right="244" w:hanging="72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Ismail, Rehana. 2017. </w:t>
      </w:r>
      <w:r w:rsidRPr="00322AC5">
        <w:rPr>
          <w:rFonts w:ascii="Times New Roman" w:eastAsia="Times New Roman" w:hAnsi="Times New Roman" w:cs="Times New Roman"/>
          <w:i/>
          <w:sz w:val="24"/>
          <w:szCs w:val="24"/>
        </w:rPr>
        <w:t>Working Capital</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An Effective Business Management Tool.</w:t>
      </w:r>
      <w:r w:rsidRPr="00322AC5">
        <w:rPr>
          <w:rFonts w:ascii="Times New Roman" w:eastAsia="Times New Roman" w:hAnsi="Times New Roman" w:cs="Times New Roman"/>
          <w:sz w:val="24"/>
          <w:szCs w:val="24"/>
        </w:rPr>
        <w:t xml:space="preserve"> International Journal of Humanities and Social Science </w:t>
      </w:r>
      <w:proofErr w:type="gramStart"/>
      <w:r w:rsidRPr="00322AC5">
        <w:rPr>
          <w:rFonts w:ascii="Times New Roman" w:eastAsia="Times New Roman" w:hAnsi="Times New Roman" w:cs="Times New Roman"/>
          <w:sz w:val="24"/>
          <w:szCs w:val="24"/>
        </w:rPr>
        <w:t>Invention :</w:t>
      </w:r>
      <w:proofErr w:type="gramEnd"/>
      <w:r w:rsidRPr="00322AC5">
        <w:rPr>
          <w:rFonts w:ascii="Times New Roman" w:eastAsia="Times New Roman" w:hAnsi="Times New Roman" w:cs="Times New Roman"/>
          <w:sz w:val="24"/>
          <w:szCs w:val="24"/>
        </w:rPr>
        <w:t xml:space="preserve"> Vol. 3, Issue 3, March 2017. p. 12-23 ISSN (Online</w:t>
      </w:r>
      <w:proofErr w:type="gramStart"/>
      <w:r w:rsidRPr="00322AC5">
        <w:rPr>
          <w:rFonts w:ascii="Times New Roman" w:eastAsia="Times New Roman" w:hAnsi="Times New Roman" w:cs="Times New Roman"/>
          <w:sz w:val="24"/>
          <w:szCs w:val="24"/>
        </w:rPr>
        <w:t>) :</w:t>
      </w:r>
      <w:proofErr w:type="gramEnd"/>
      <w:r w:rsidRPr="00322AC5">
        <w:rPr>
          <w:rFonts w:ascii="Times New Roman" w:eastAsia="Times New Roman" w:hAnsi="Times New Roman" w:cs="Times New Roman"/>
          <w:sz w:val="24"/>
          <w:szCs w:val="24"/>
        </w:rPr>
        <w:t xml:space="preserve"> 2319 – 772</w:t>
      </w:r>
      <w:r>
        <w:rPr>
          <w:rFonts w:ascii="Times New Roman" w:eastAsia="Times New Roman" w:hAnsi="Times New Roman" w:cs="Times New Roman"/>
          <w:sz w:val="24"/>
          <w:szCs w:val="24"/>
        </w:rPr>
        <w:t>2, ISSN (Print) : 2319 – 7714).</w:t>
      </w:r>
      <w:r>
        <w:rPr>
          <w:rFonts w:ascii="Times New Roman" w:eastAsia="Times New Roman" w:hAnsi="Times New Roman" w:cs="Times New Roman"/>
          <w:sz w:val="24"/>
          <w:szCs w:val="24"/>
          <w:lang w:val="id-ID"/>
        </w:rPr>
        <w:t xml:space="preserve"> </w:t>
      </w:r>
      <w:r w:rsidRPr="00322AC5">
        <w:rPr>
          <w:rFonts w:ascii="Times New Roman" w:eastAsia="Times New Roman" w:hAnsi="Times New Roman" w:cs="Times New Roman"/>
          <w:sz w:val="24"/>
          <w:szCs w:val="24"/>
        </w:rPr>
        <w:t>319 – 772</w:t>
      </w:r>
      <w:r>
        <w:rPr>
          <w:rFonts w:ascii="Times New Roman" w:eastAsia="Times New Roman" w:hAnsi="Times New Roman" w:cs="Times New Roman"/>
          <w:sz w:val="24"/>
          <w:szCs w:val="24"/>
        </w:rPr>
        <w:t>2, ISSN (Print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2319 – 7714).</w:t>
      </w:r>
      <w:bookmarkStart w:id="21" w:name="page13"/>
      <w:bookmarkEnd w:id="21"/>
    </w:p>
    <w:p w14:paraId="6940E00D"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lastRenderedPageBreak/>
        <w:t xml:space="preserve">Mehta, Ahmed </w:t>
      </w:r>
      <w:proofErr w:type="spellStart"/>
      <w:r w:rsidRPr="00322AC5">
        <w:rPr>
          <w:rFonts w:ascii="Times New Roman" w:eastAsia="Times New Roman" w:hAnsi="Times New Roman" w:cs="Times New Roman"/>
          <w:sz w:val="24"/>
          <w:szCs w:val="24"/>
        </w:rPr>
        <w:t>Muneeb</w:t>
      </w:r>
      <w:proofErr w:type="spellEnd"/>
      <w:r w:rsidRPr="00322AC5">
        <w:rPr>
          <w:rFonts w:ascii="Times New Roman" w:eastAsia="Times New Roman" w:hAnsi="Times New Roman" w:cs="Times New Roman"/>
          <w:sz w:val="24"/>
          <w:szCs w:val="24"/>
        </w:rPr>
        <w:t xml:space="preserve">., et al. 2014. </w:t>
      </w:r>
      <w:r w:rsidRPr="00322AC5">
        <w:rPr>
          <w:rFonts w:ascii="Times New Roman" w:eastAsia="Times New Roman" w:hAnsi="Times New Roman" w:cs="Times New Roman"/>
          <w:i/>
          <w:sz w:val="24"/>
          <w:szCs w:val="24"/>
        </w:rPr>
        <w:t>Impact of Operating Expenses on Net Profit Margin in</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Cement Sector of Pakistan</w:t>
      </w:r>
      <w:r w:rsidRPr="00322AC5">
        <w:rPr>
          <w:rFonts w:ascii="Times New Roman" w:eastAsia="Times New Roman" w:hAnsi="Times New Roman" w:cs="Times New Roman"/>
          <w:sz w:val="24"/>
          <w:szCs w:val="24"/>
        </w:rPr>
        <w:t>. Interdisciplinary Journal of Contemporary Research in</w:t>
      </w:r>
      <w:r w:rsidRPr="00322AC5">
        <w:rPr>
          <w:rFonts w:ascii="Times New Roman" w:eastAsia="Times New Roman" w:hAnsi="Times New Roman" w:cs="Times New Roman"/>
          <w:i/>
          <w:sz w:val="24"/>
          <w:szCs w:val="24"/>
        </w:rPr>
        <w:t xml:space="preserve"> </w:t>
      </w:r>
      <w:r w:rsidRPr="00322AC5">
        <w:rPr>
          <w:rFonts w:ascii="Times New Roman" w:eastAsia="Times New Roman" w:hAnsi="Times New Roman" w:cs="Times New Roman"/>
          <w:sz w:val="24"/>
          <w:szCs w:val="24"/>
        </w:rPr>
        <w:t>Busi</w:t>
      </w:r>
      <w:r>
        <w:rPr>
          <w:rFonts w:ascii="Times New Roman" w:eastAsia="Times New Roman" w:hAnsi="Times New Roman" w:cs="Times New Roman"/>
          <w:sz w:val="24"/>
          <w:szCs w:val="24"/>
        </w:rPr>
        <w:t>ness. Vol. 5, No 11, p. 284-293</w:t>
      </w:r>
    </w:p>
    <w:p w14:paraId="78E037F3"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Pasaribu</w:t>
      </w:r>
      <w:proofErr w:type="spellEnd"/>
      <w:r w:rsidRPr="00322AC5">
        <w:rPr>
          <w:rFonts w:ascii="Times New Roman" w:eastAsia="Times New Roman" w:hAnsi="Times New Roman" w:cs="Times New Roman"/>
          <w:sz w:val="24"/>
          <w:szCs w:val="24"/>
        </w:rPr>
        <w:t xml:space="preserve">, Aria </w:t>
      </w:r>
      <w:proofErr w:type="spellStart"/>
      <w:r w:rsidRPr="00322AC5">
        <w:rPr>
          <w:rFonts w:ascii="Times New Roman" w:eastAsia="Times New Roman" w:hAnsi="Times New Roman" w:cs="Times New Roman"/>
          <w:sz w:val="24"/>
          <w:szCs w:val="24"/>
        </w:rPr>
        <w:t>Masdiana</w:t>
      </w:r>
      <w:proofErr w:type="spellEnd"/>
      <w:r w:rsidRPr="00322AC5">
        <w:rPr>
          <w:rFonts w:ascii="Times New Roman" w:eastAsia="Times New Roman" w:hAnsi="Times New Roman" w:cs="Times New Roman"/>
          <w:sz w:val="24"/>
          <w:szCs w:val="24"/>
        </w:rPr>
        <w:t xml:space="preserve">. 2017. </w:t>
      </w:r>
      <w:proofErr w:type="spellStart"/>
      <w:r w:rsidRPr="00322AC5">
        <w:rPr>
          <w:rFonts w:ascii="Times New Roman" w:eastAsia="Times New Roman" w:hAnsi="Times New Roman" w:cs="Times New Roman"/>
          <w:i/>
          <w:sz w:val="24"/>
          <w:szCs w:val="24"/>
        </w:rPr>
        <w:t>Pendapatan</w:t>
      </w:r>
      <w:proofErr w:type="spellEnd"/>
      <w:r w:rsidRPr="00322AC5">
        <w:rPr>
          <w:rFonts w:ascii="Times New Roman" w:eastAsia="Times New Roman" w:hAnsi="Times New Roman" w:cs="Times New Roman"/>
          <w:i/>
          <w:sz w:val="24"/>
          <w:szCs w:val="24"/>
        </w:rPr>
        <w:t xml:space="preserve"> Usaha Dan Beban </w:t>
      </w:r>
      <w:proofErr w:type="spellStart"/>
      <w:r w:rsidRPr="00322AC5">
        <w:rPr>
          <w:rFonts w:ascii="Times New Roman" w:eastAsia="Times New Roman" w:hAnsi="Times New Roman" w:cs="Times New Roman"/>
          <w:i/>
          <w:sz w:val="24"/>
          <w:szCs w:val="24"/>
        </w:rPr>
        <w:t>Operasional</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Pada Perusahaan </w:t>
      </w:r>
      <w:proofErr w:type="spellStart"/>
      <w:r w:rsidRPr="00322AC5">
        <w:rPr>
          <w:rFonts w:ascii="Times New Roman" w:eastAsia="Times New Roman" w:hAnsi="Times New Roman" w:cs="Times New Roman"/>
          <w:i/>
          <w:sz w:val="24"/>
          <w:szCs w:val="24"/>
        </w:rPr>
        <w:t>Makanan</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Minuman</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Jurnal</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Wira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Ekonomi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Mikroskil</w:t>
      </w:r>
      <w:proofErr w:type="spellEnd"/>
      <w:r w:rsidRPr="00322AC5">
        <w:rPr>
          <w:rFonts w:ascii="Times New Roman" w:eastAsia="Times New Roman" w:hAnsi="Times New Roman" w:cs="Times New Roman"/>
          <w:sz w:val="24"/>
          <w:szCs w:val="24"/>
        </w:rPr>
        <w:t>. Vol.</w:t>
      </w:r>
      <w:r w:rsidRPr="00322AC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 No. 02.</w:t>
      </w:r>
    </w:p>
    <w:p w14:paraId="4CCF4E54"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Risyana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Rizki</w:t>
      </w:r>
      <w:proofErr w:type="spellEnd"/>
      <w:r w:rsidRPr="00322AC5">
        <w:rPr>
          <w:rFonts w:ascii="Times New Roman" w:eastAsia="Times New Roman" w:hAnsi="Times New Roman" w:cs="Times New Roman"/>
          <w:sz w:val="24"/>
          <w:szCs w:val="24"/>
        </w:rPr>
        <w:t xml:space="preserve"> dan </w:t>
      </w:r>
      <w:proofErr w:type="spellStart"/>
      <w:r w:rsidRPr="00322AC5">
        <w:rPr>
          <w:rFonts w:ascii="Times New Roman" w:eastAsia="Times New Roman" w:hAnsi="Times New Roman" w:cs="Times New Roman"/>
          <w:sz w:val="24"/>
          <w:szCs w:val="24"/>
        </w:rPr>
        <w:t>Leny</w:t>
      </w:r>
      <w:proofErr w:type="spellEnd"/>
      <w:r w:rsidRPr="00322AC5">
        <w:rPr>
          <w:rFonts w:ascii="Times New Roman" w:eastAsia="Times New Roman" w:hAnsi="Times New Roman" w:cs="Times New Roman"/>
          <w:sz w:val="24"/>
          <w:szCs w:val="24"/>
        </w:rPr>
        <w:t xml:space="preserve"> Suzan. 2018.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Volume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Biaya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Operasional</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Studi</w:t>
      </w:r>
      <w:proofErr w:type="spellEnd"/>
      <w:r w:rsidRPr="00322AC5">
        <w:rPr>
          <w:rFonts w:ascii="Times New Roman" w:eastAsia="Times New Roman" w:hAnsi="Times New Roman" w:cs="Times New Roman"/>
          <w:i/>
          <w:sz w:val="24"/>
          <w:szCs w:val="24"/>
        </w:rPr>
        <w:t xml:space="preserve"> Pada Perusahaan </w:t>
      </w:r>
      <w:proofErr w:type="spellStart"/>
      <w:r w:rsidRPr="00322AC5">
        <w:rPr>
          <w:rFonts w:ascii="Times New Roman" w:eastAsia="Times New Roman" w:hAnsi="Times New Roman" w:cs="Times New Roman"/>
          <w:i/>
          <w:sz w:val="24"/>
          <w:szCs w:val="24"/>
        </w:rPr>
        <w:t>Manufaktur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Subsektor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Makanan</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Minuman</w:t>
      </w:r>
      <w:proofErr w:type="spellEnd"/>
      <w:r w:rsidRPr="00322AC5">
        <w:rPr>
          <w:rFonts w:ascii="Times New Roman" w:eastAsia="Times New Roman" w:hAnsi="Times New Roman" w:cs="Times New Roman"/>
          <w:i/>
          <w:sz w:val="24"/>
          <w:szCs w:val="24"/>
        </w:rPr>
        <w:t xml:space="preserve"> yang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Bursa </w:t>
      </w:r>
      <w:proofErr w:type="spellStart"/>
      <w:r w:rsidRPr="00322AC5">
        <w:rPr>
          <w:rFonts w:ascii="Times New Roman" w:eastAsia="Times New Roman" w:hAnsi="Times New Roman" w:cs="Times New Roman"/>
          <w:i/>
          <w:sz w:val="24"/>
          <w:szCs w:val="24"/>
        </w:rPr>
        <w:t>Efek</w:t>
      </w:r>
      <w:proofErr w:type="spellEnd"/>
      <w:r w:rsidRPr="00322AC5">
        <w:rPr>
          <w:rFonts w:ascii="Times New Roman" w:eastAsia="Times New Roman" w:hAnsi="Times New Roman" w:cs="Times New Roman"/>
          <w:i/>
          <w:sz w:val="24"/>
          <w:szCs w:val="24"/>
        </w:rPr>
        <w:t xml:space="preserve"> Indonesia </w:t>
      </w:r>
      <w:proofErr w:type="spellStart"/>
      <w:r w:rsidRPr="00322AC5">
        <w:rPr>
          <w:rFonts w:ascii="Times New Roman" w:eastAsia="Times New Roman" w:hAnsi="Times New Roman" w:cs="Times New Roman"/>
          <w:i/>
          <w:sz w:val="24"/>
          <w:szCs w:val="24"/>
        </w:rPr>
        <w:t>Periode</w:t>
      </w:r>
      <w:proofErr w:type="spellEnd"/>
      <w:r w:rsidRPr="00322AC5">
        <w:rPr>
          <w:rFonts w:ascii="Times New Roman" w:eastAsia="Times New Roman" w:hAnsi="Times New Roman" w:cs="Times New Roman"/>
          <w:i/>
          <w:sz w:val="24"/>
          <w:szCs w:val="24"/>
        </w:rPr>
        <w:t xml:space="preserve"> 2014-2016). </w:t>
      </w:r>
      <w:r w:rsidRPr="00322AC5">
        <w:rPr>
          <w:rFonts w:ascii="Times New Roman" w:eastAsia="Times New Roman" w:hAnsi="Times New Roman" w:cs="Times New Roman"/>
          <w:sz w:val="24"/>
          <w:szCs w:val="24"/>
        </w:rPr>
        <w:t>e-Proceeding of</w:t>
      </w:r>
      <w:r w:rsidRPr="00322AC5">
        <w:rPr>
          <w:rFonts w:ascii="Times New Roman" w:eastAsia="Times New Roman" w:hAnsi="Times New Roman" w:cs="Times New Roman"/>
          <w:i/>
          <w:sz w:val="24"/>
          <w:szCs w:val="24"/>
        </w:rPr>
        <w:t xml:space="preserve"> </w:t>
      </w:r>
      <w:r w:rsidRPr="00322AC5">
        <w:rPr>
          <w:rFonts w:ascii="Times New Roman" w:eastAsia="Times New Roman" w:hAnsi="Times New Roman" w:cs="Times New Roman"/>
          <w:sz w:val="24"/>
          <w:szCs w:val="24"/>
        </w:rPr>
        <w:t>Management.</w:t>
      </w:r>
      <w:r>
        <w:rPr>
          <w:rFonts w:ascii="Times New Roman" w:eastAsia="Times New Roman" w:hAnsi="Times New Roman" w:cs="Times New Roman"/>
          <w:sz w:val="24"/>
          <w:szCs w:val="24"/>
        </w:rPr>
        <w:t xml:space="preserve"> Vol.5, No.2. </w:t>
      </w:r>
      <w:proofErr w:type="gramStart"/>
      <w:r>
        <w:rPr>
          <w:rFonts w:ascii="Times New Roman" w:eastAsia="Times New Roman" w:hAnsi="Times New Roman" w:cs="Times New Roman"/>
          <w:sz w:val="24"/>
          <w:szCs w:val="24"/>
        </w:rPr>
        <w:t>ISSN :</w:t>
      </w:r>
      <w:proofErr w:type="gramEnd"/>
      <w:r>
        <w:rPr>
          <w:rFonts w:ascii="Times New Roman" w:eastAsia="Times New Roman" w:hAnsi="Times New Roman" w:cs="Times New Roman"/>
          <w:sz w:val="24"/>
          <w:szCs w:val="24"/>
        </w:rPr>
        <w:t xml:space="preserve"> 2355-9357.</w:t>
      </w:r>
    </w:p>
    <w:p w14:paraId="47FCB978"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Rostiati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Herlina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Ferliyanti</w:t>
      </w:r>
      <w:proofErr w:type="spellEnd"/>
      <w:r w:rsidRPr="00322AC5">
        <w:rPr>
          <w:rFonts w:ascii="Times New Roman" w:eastAsia="Times New Roman" w:hAnsi="Times New Roman" w:cs="Times New Roman"/>
          <w:sz w:val="24"/>
          <w:szCs w:val="24"/>
        </w:rPr>
        <w:t xml:space="preserve">. 2019.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Biaya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Produksi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Biaya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Operasional</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Pada Perusahaan </w:t>
      </w:r>
      <w:proofErr w:type="spellStart"/>
      <w:r w:rsidRPr="00322AC5">
        <w:rPr>
          <w:rFonts w:ascii="Times New Roman" w:eastAsia="Times New Roman" w:hAnsi="Times New Roman" w:cs="Times New Roman"/>
          <w:i/>
          <w:sz w:val="24"/>
          <w:szCs w:val="24"/>
        </w:rPr>
        <w:t>Manufaktur</w:t>
      </w:r>
      <w:proofErr w:type="spellEnd"/>
      <w:r w:rsidRPr="00322AC5">
        <w:rPr>
          <w:rFonts w:ascii="Times New Roman" w:eastAsia="Times New Roman" w:hAnsi="Times New Roman" w:cs="Times New Roman"/>
          <w:i/>
          <w:sz w:val="24"/>
          <w:szCs w:val="24"/>
        </w:rPr>
        <w:t xml:space="preserve"> Yang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Bursa </w:t>
      </w:r>
      <w:proofErr w:type="spellStart"/>
      <w:r w:rsidRPr="00322AC5">
        <w:rPr>
          <w:rFonts w:ascii="Times New Roman" w:eastAsia="Times New Roman" w:hAnsi="Times New Roman" w:cs="Times New Roman"/>
          <w:i/>
          <w:sz w:val="24"/>
          <w:szCs w:val="24"/>
        </w:rPr>
        <w:t>Efek</w:t>
      </w:r>
      <w:proofErr w:type="spellEnd"/>
      <w:r w:rsidRPr="00322AC5">
        <w:rPr>
          <w:rFonts w:ascii="Times New Roman" w:eastAsia="Times New Roman" w:hAnsi="Times New Roman" w:cs="Times New Roman"/>
          <w:i/>
          <w:sz w:val="24"/>
          <w:szCs w:val="24"/>
        </w:rPr>
        <w:t xml:space="preserve"> Indonesia </w:t>
      </w:r>
      <w:proofErr w:type="spellStart"/>
      <w:r w:rsidRPr="00322AC5">
        <w:rPr>
          <w:rFonts w:ascii="Times New Roman" w:eastAsia="Times New Roman" w:hAnsi="Times New Roman" w:cs="Times New Roman"/>
          <w:i/>
          <w:sz w:val="24"/>
          <w:szCs w:val="24"/>
        </w:rPr>
        <w:t>Tahun</w:t>
      </w:r>
      <w:proofErr w:type="spellEnd"/>
      <w:r w:rsidRPr="00322AC5">
        <w:rPr>
          <w:rFonts w:ascii="Times New Roman" w:eastAsia="Times New Roman" w:hAnsi="Times New Roman" w:cs="Times New Roman"/>
          <w:i/>
          <w:sz w:val="24"/>
          <w:szCs w:val="24"/>
        </w:rPr>
        <w:t xml:space="preserve"> 2012-2016</w:t>
      </w:r>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Jur</w:t>
      </w:r>
      <w:r>
        <w:rPr>
          <w:rFonts w:ascii="Times New Roman" w:eastAsia="Times New Roman" w:hAnsi="Times New Roman" w:cs="Times New Roman"/>
          <w:sz w:val="24"/>
          <w:szCs w:val="24"/>
        </w:rPr>
        <w:t>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Akrab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Juara</w:t>
      </w:r>
      <w:proofErr w:type="spellEnd"/>
      <w:r>
        <w:rPr>
          <w:rFonts w:ascii="Times New Roman" w:eastAsia="Times New Roman" w:hAnsi="Times New Roman" w:cs="Times New Roman"/>
          <w:sz w:val="24"/>
          <w:szCs w:val="24"/>
        </w:rPr>
        <w:t>: Vol. 4, No. 1.</w:t>
      </w:r>
    </w:p>
    <w:p w14:paraId="4563F8F9"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Sipahutar</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Bonatua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Purwadi</w:t>
      </w:r>
      <w:proofErr w:type="spellEnd"/>
      <w:r w:rsidRPr="00322AC5">
        <w:rPr>
          <w:rFonts w:ascii="Times New Roman" w:eastAsia="Times New Roman" w:hAnsi="Times New Roman" w:cs="Times New Roman"/>
          <w:sz w:val="24"/>
          <w:szCs w:val="24"/>
        </w:rPr>
        <w:t xml:space="preserve">. 2016.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Modal </w:t>
      </w:r>
      <w:proofErr w:type="spellStart"/>
      <w:r w:rsidRPr="00322AC5">
        <w:rPr>
          <w:rFonts w:ascii="Times New Roman" w:eastAsia="Times New Roman" w:hAnsi="Times New Roman" w:cs="Times New Roman"/>
          <w:i/>
          <w:sz w:val="24"/>
          <w:szCs w:val="24"/>
        </w:rPr>
        <w:t>Kerja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Studi</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Kasus</w:t>
      </w:r>
      <w:proofErr w:type="spellEnd"/>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 xml:space="preserve">Pada CV. </w:t>
      </w:r>
      <w:proofErr w:type="spellStart"/>
      <w:r w:rsidRPr="00322AC5">
        <w:rPr>
          <w:rFonts w:ascii="Times New Roman" w:eastAsia="Times New Roman" w:hAnsi="Times New Roman" w:cs="Times New Roman"/>
          <w:i/>
          <w:sz w:val="24"/>
          <w:szCs w:val="24"/>
        </w:rPr>
        <w:t>Mustika</w:t>
      </w:r>
      <w:proofErr w:type="spellEnd"/>
      <w:r w:rsidRPr="00322AC5">
        <w:rPr>
          <w:rFonts w:ascii="Times New Roman" w:eastAsia="Times New Roman" w:hAnsi="Times New Roman" w:cs="Times New Roman"/>
          <w:i/>
          <w:sz w:val="24"/>
          <w:szCs w:val="24"/>
        </w:rPr>
        <w:t xml:space="preserve"> Jaya)</w:t>
      </w:r>
      <w:r>
        <w:rPr>
          <w:rFonts w:ascii="Times New Roman" w:eastAsia="Times New Roman" w:hAnsi="Times New Roman" w:cs="Times New Roman"/>
          <w:sz w:val="24"/>
          <w:szCs w:val="24"/>
        </w:rPr>
        <w:t>.</w:t>
      </w:r>
    </w:p>
    <w:p w14:paraId="27535421" w14:textId="77777777" w:rsidR="00556086" w:rsidRPr="00322AC5" w:rsidRDefault="00556086" w:rsidP="002869A5">
      <w:pPr>
        <w:spacing w:after="0" w:line="240" w:lineRule="auto"/>
        <w:ind w:left="980" w:right="24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Soewignyo</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Tonny</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Irianto</w:t>
      </w:r>
      <w:proofErr w:type="spellEnd"/>
      <w:r w:rsidRPr="00322AC5">
        <w:rPr>
          <w:rFonts w:ascii="Times New Roman" w:eastAsia="Times New Roman" w:hAnsi="Times New Roman" w:cs="Times New Roman"/>
          <w:sz w:val="24"/>
          <w:szCs w:val="24"/>
        </w:rPr>
        <w:t xml:space="preserve">. 2014. </w:t>
      </w:r>
      <w:r w:rsidRPr="00322AC5">
        <w:rPr>
          <w:rFonts w:ascii="Times New Roman" w:eastAsia="Times New Roman" w:hAnsi="Times New Roman" w:cs="Times New Roman"/>
          <w:i/>
          <w:sz w:val="24"/>
          <w:szCs w:val="24"/>
        </w:rPr>
        <w:t xml:space="preserve">Analisa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Modal </w:t>
      </w:r>
      <w:proofErr w:type="spellStart"/>
      <w:r w:rsidRPr="00322AC5">
        <w:rPr>
          <w:rFonts w:ascii="Times New Roman" w:eastAsia="Times New Roman" w:hAnsi="Times New Roman" w:cs="Times New Roman"/>
          <w:i/>
          <w:sz w:val="24"/>
          <w:szCs w:val="24"/>
        </w:rPr>
        <w:t>Kerja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Potongan</w:t>
      </w:r>
      <w:proofErr w:type="spellEnd"/>
      <w:r w:rsidRPr="00322AC5">
        <w:rPr>
          <w:rFonts w:ascii="Times New Roman" w:eastAsia="Times New Roman" w:hAnsi="Times New Roman" w:cs="Times New Roman"/>
          <w:i/>
          <w:sz w:val="24"/>
          <w:szCs w:val="24"/>
        </w:rPr>
        <w:t xml:space="preserve"> Harga, Dan</w:t>
      </w:r>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Perusahaan </w:t>
      </w:r>
      <w:proofErr w:type="spellStart"/>
      <w:r w:rsidRPr="00322AC5">
        <w:rPr>
          <w:rFonts w:ascii="Times New Roman" w:eastAsia="Times New Roman" w:hAnsi="Times New Roman" w:cs="Times New Roman"/>
          <w:i/>
          <w:sz w:val="24"/>
          <w:szCs w:val="24"/>
        </w:rPr>
        <w:t>Manufaktur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Makanan</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Minuman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Bursa </w:t>
      </w:r>
      <w:proofErr w:type="spellStart"/>
      <w:r w:rsidRPr="00322AC5">
        <w:rPr>
          <w:rFonts w:ascii="Times New Roman" w:eastAsia="Times New Roman" w:hAnsi="Times New Roman" w:cs="Times New Roman"/>
          <w:i/>
          <w:sz w:val="24"/>
          <w:szCs w:val="24"/>
        </w:rPr>
        <w:t>Efek</w:t>
      </w:r>
      <w:proofErr w:type="spellEnd"/>
      <w:r w:rsidRPr="00322AC5">
        <w:rPr>
          <w:rFonts w:ascii="Times New Roman" w:eastAsia="Times New Roman" w:hAnsi="Times New Roman" w:cs="Times New Roman"/>
          <w:i/>
          <w:sz w:val="24"/>
          <w:szCs w:val="24"/>
        </w:rPr>
        <w:t xml:space="preserve"> Indonesia. </w:t>
      </w:r>
      <w:r w:rsidRPr="00322AC5">
        <w:rPr>
          <w:rFonts w:ascii="Times New Roman" w:eastAsia="Times New Roman" w:hAnsi="Times New Roman" w:cs="Times New Roman"/>
          <w:sz w:val="24"/>
          <w:szCs w:val="24"/>
        </w:rPr>
        <w:t>Journal of Business and Economics. Vol. 13 No. 1 p.</w:t>
      </w:r>
      <w:r w:rsidRPr="00322AC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72 – 85, ISSN: 1412-0070</w:t>
      </w:r>
    </w:p>
    <w:p w14:paraId="42CF5080" w14:textId="77777777" w:rsidR="00556086" w:rsidRPr="00322AC5" w:rsidRDefault="00556086" w:rsidP="002869A5">
      <w:pPr>
        <w:spacing w:after="0" w:line="240" w:lineRule="auto"/>
        <w:ind w:left="980" w:right="244" w:hanging="720"/>
        <w:jc w:val="both"/>
        <w:rPr>
          <w:rFonts w:ascii="Times New Roman" w:eastAsia="Times New Roman" w:hAnsi="Times New Roman" w:cs="Times New Roman"/>
          <w:sz w:val="24"/>
          <w:szCs w:val="24"/>
        </w:rPr>
      </w:pPr>
      <w:r w:rsidRPr="00322AC5">
        <w:rPr>
          <w:rFonts w:ascii="Times New Roman" w:eastAsia="Times New Roman" w:hAnsi="Times New Roman" w:cs="Times New Roman"/>
          <w:sz w:val="24"/>
          <w:szCs w:val="24"/>
        </w:rPr>
        <w:t xml:space="preserve">Teratai, Bunga. 2017.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Modal </w:t>
      </w:r>
      <w:proofErr w:type="spellStart"/>
      <w:r w:rsidRPr="00322AC5">
        <w:rPr>
          <w:rFonts w:ascii="Times New Roman" w:eastAsia="Times New Roman" w:hAnsi="Times New Roman" w:cs="Times New Roman"/>
          <w:i/>
          <w:sz w:val="24"/>
          <w:szCs w:val="24"/>
        </w:rPr>
        <w:t>Kerja</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Pada</w:t>
      </w:r>
      <w:r w:rsidRPr="00322AC5">
        <w:rPr>
          <w:rFonts w:ascii="Times New Roman" w:eastAsia="Times New Roman" w:hAnsi="Times New Roman" w:cs="Times New Roman"/>
          <w:sz w:val="24"/>
          <w:szCs w:val="24"/>
        </w:rPr>
        <w:t xml:space="preserve"> </w:t>
      </w:r>
      <w:r w:rsidRPr="00322AC5">
        <w:rPr>
          <w:rFonts w:ascii="Times New Roman" w:eastAsia="Times New Roman" w:hAnsi="Times New Roman" w:cs="Times New Roman"/>
          <w:i/>
          <w:sz w:val="24"/>
          <w:szCs w:val="24"/>
        </w:rPr>
        <w:t xml:space="preserve">Perusahaan Sub </w:t>
      </w:r>
      <w:proofErr w:type="spellStart"/>
      <w:r w:rsidRPr="00322AC5">
        <w:rPr>
          <w:rFonts w:ascii="Times New Roman" w:eastAsia="Times New Roman" w:hAnsi="Times New Roman" w:cs="Times New Roman"/>
          <w:i/>
          <w:sz w:val="24"/>
          <w:szCs w:val="24"/>
        </w:rPr>
        <w:t>Sektor</w:t>
      </w:r>
      <w:proofErr w:type="spellEnd"/>
      <w:r w:rsidRPr="00322AC5">
        <w:rPr>
          <w:rFonts w:ascii="Times New Roman" w:eastAsia="Times New Roman" w:hAnsi="Times New Roman" w:cs="Times New Roman"/>
          <w:i/>
          <w:sz w:val="24"/>
          <w:szCs w:val="24"/>
        </w:rPr>
        <w:t xml:space="preserve"> Food dan Beverage Yang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Bursa </w:t>
      </w:r>
      <w:proofErr w:type="spellStart"/>
      <w:r w:rsidRPr="00322AC5">
        <w:rPr>
          <w:rFonts w:ascii="Times New Roman" w:eastAsia="Times New Roman" w:hAnsi="Times New Roman" w:cs="Times New Roman"/>
          <w:i/>
          <w:sz w:val="24"/>
          <w:szCs w:val="24"/>
        </w:rPr>
        <w:t>Efek</w:t>
      </w:r>
      <w:proofErr w:type="spellEnd"/>
      <w:r w:rsidRPr="00322AC5">
        <w:rPr>
          <w:rFonts w:ascii="Times New Roman" w:eastAsia="Times New Roman" w:hAnsi="Times New Roman" w:cs="Times New Roman"/>
          <w:i/>
          <w:sz w:val="24"/>
          <w:szCs w:val="24"/>
        </w:rPr>
        <w:t xml:space="preserve"> Indonesia </w:t>
      </w:r>
      <w:proofErr w:type="spellStart"/>
      <w:r w:rsidRPr="00322AC5">
        <w:rPr>
          <w:rFonts w:ascii="Times New Roman" w:eastAsia="Times New Roman" w:hAnsi="Times New Roman" w:cs="Times New Roman"/>
          <w:i/>
          <w:sz w:val="24"/>
          <w:szCs w:val="24"/>
        </w:rPr>
        <w:t>Periode</w:t>
      </w:r>
      <w:proofErr w:type="spellEnd"/>
      <w:r w:rsidRPr="00322AC5">
        <w:rPr>
          <w:rFonts w:ascii="Times New Roman" w:eastAsia="Times New Roman" w:hAnsi="Times New Roman" w:cs="Times New Roman"/>
          <w:i/>
          <w:sz w:val="24"/>
          <w:szCs w:val="24"/>
        </w:rPr>
        <w:t xml:space="preserve"> 2011-201. </w:t>
      </w:r>
      <w:proofErr w:type="spellStart"/>
      <w:r w:rsidRPr="00322AC5">
        <w:rPr>
          <w:rFonts w:ascii="Times New Roman" w:eastAsia="Times New Roman" w:hAnsi="Times New Roman" w:cs="Times New Roman"/>
          <w:sz w:val="24"/>
          <w:szCs w:val="24"/>
        </w:rPr>
        <w:t>eJournal</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Administrasi</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Bisnis</w:t>
      </w:r>
      <w:proofErr w:type="spellEnd"/>
      <w:r w:rsidRPr="00322AC5">
        <w:rPr>
          <w:rFonts w:ascii="Times New Roman" w:eastAsia="Times New Roman" w:hAnsi="Times New Roman" w:cs="Times New Roman"/>
          <w:sz w:val="24"/>
          <w:szCs w:val="24"/>
        </w:rPr>
        <w:t>. Vol. 5 No</w:t>
      </w:r>
      <w:r>
        <w:rPr>
          <w:rFonts w:ascii="Times New Roman" w:eastAsia="Times New Roman" w:hAnsi="Times New Roman" w:cs="Times New Roman"/>
          <w:sz w:val="24"/>
          <w:szCs w:val="24"/>
        </w:rPr>
        <w:t>. 2 p. 297-308, ISSN: 2355-5408</w:t>
      </w:r>
    </w:p>
    <w:p w14:paraId="26502887"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proofErr w:type="gramStart"/>
      <w:r w:rsidRPr="00322AC5">
        <w:rPr>
          <w:rFonts w:ascii="Times New Roman" w:eastAsia="Times New Roman" w:hAnsi="Times New Roman" w:cs="Times New Roman"/>
          <w:sz w:val="24"/>
          <w:szCs w:val="24"/>
        </w:rPr>
        <w:t>Tumangor,Mike</w:t>
      </w:r>
      <w:proofErr w:type="spellEnd"/>
      <w:proofErr w:type="gram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Lovelly</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Dwinda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Dahen</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Syailendra</w:t>
      </w:r>
      <w:proofErr w:type="spellEnd"/>
      <w:r w:rsidRPr="00322AC5">
        <w:rPr>
          <w:rFonts w:ascii="Times New Roman" w:eastAsia="Times New Roman" w:hAnsi="Times New Roman" w:cs="Times New Roman"/>
          <w:sz w:val="24"/>
          <w:szCs w:val="24"/>
        </w:rPr>
        <w:t xml:space="preserve"> Eka </w:t>
      </w:r>
      <w:proofErr w:type="spellStart"/>
      <w:r w:rsidRPr="00322AC5">
        <w:rPr>
          <w:rFonts w:ascii="Times New Roman" w:eastAsia="Times New Roman" w:hAnsi="Times New Roman" w:cs="Times New Roman"/>
          <w:sz w:val="24"/>
          <w:szCs w:val="24"/>
        </w:rPr>
        <w:t>Saputra</w:t>
      </w:r>
      <w:proofErr w:type="spellEnd"/>
      <w:r w:rsidRPr="00322AC5">
        <w:rPr>
          <w:rFonts w:ascii="Times New Roman" w:eastAsia="Times New Roman" w:hAnsi="Times New Roman" w:cs="Times New Roman"/>
          <w:sz w:val="24"/>
          <w:szCs w:val="24"/>
        </w:rPr>
        <w:t xml:space="preserve">. 2017.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Biaya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Operasional</w:t>
      </w:r>
      <w:proofErr w:type="spellEnd"/>
      <w:r w:rsidRPr="00322AC5">
        <w:rPr>
          <w:rFonts w:ascii="Times New Roman" w:eastAsia="Times New Roman" w:hAnsi="Times New Roman" w:cs="Times New Roman"/>
          <w:i/>
          <w:sz w:val="24"/>
          <w:szCs w:val="24"/>
        </w:rPr>
        <w:t xml:space="preserve">, Volume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i/>
          <w:sz w:val="24"/>
          <w:szCs w:val="24"/>
        </w:rPr>
        <w:t xml:space="preserve">, Modal </w:t>
      </w:r>
      <w:proofErr w:type="spellStart"/>
      <w:r w:rsidRPr="00322AC5">
        <w:rPr>
          <w:rFonts w:ascii="Times New Roman" w:eastAsia="Times New Roman" w:hAnsi="Times New Roman" w:cs="Times New Roman"/>
          <w:i/>
          <w:sz w:val="24"/>
          <w:szCs w:val="24"/>
        </w:rPr>
        <w:t>Kerja</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Perputaran</w:t>
      </w:r>
      <w:proofErr w:type="spellEnd"/>
      <w:r w:rsidRPr="00322AC5">
        <w:rPr>
          <w:rFonts w:ascii="Times New Roman" w:eastAsia="Times New Roman" w:hAnsi="Times New Roman" w:cs="Times New Roman"/>
          <w:i/>
          <w:sz w:val="24"/>
          <w:szCs w:val="24"/>
        </w:rPr>
        <w:t xml:space="preserve"> Total </w:t>
      </w:r>
      <w:proofErr w:type="spellStart"/>
      <w:r w:rsidRPr="00322AC5">
        <w:rPr>
          <w:rFonts w:ascii="Times New Roman" w:eastAsia="Times New Roman" w:hAnsi="Times New Roman" w:cs="Times New Roman"/>
          <w:i/>
          <w:sz w:val="24"/>
          <w:szCs w:val="24"/>
        </w:rPr>
        <w:t>Aktiva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Perusahaan Sub </w:t>
      </w:r>
      <w:proofErr w:type="spellStart"/>
      <w:r w:rsidRPr="00322AC5">
        <w:rPr>
          <w:rFonts w:ascii="Times New Roman" w:eastAsia="Times New Roman" w:hAnsi="Times New Roman" w:cs="Times New Roman"/>
          <w:i/>
          <w:sz w:val="24"/>
          <w:szCs w:val="24"/>
        </w:rPr>
        <w:t>Sektor</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Logam</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Sejenis</w:t>
      </w:r>
      <w:proofErr w:type="spellEnd"/>
      <w:r w:rsidRPr="00322AC5">
        <w:rPr>
          <w:rFonts w:ascii="Times New Roman" w:eastAsia="Times New Roman" w:hAnsi="Times New Roman" w:cs="Times New Roman"/>
          <w:i/>
          <w:sz w:val="24"/>
          <w:szCs w:val="24"/>
        </w:rPr>
        <w:t xml:space="preserve"> yang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Bursa </w:t>
      </w:r>
      <w:proofErr w:type="spellStart"/>
      <w:r w:rsidRPr="00322AC5">
        <w:rPr>
          <w:rFonts w:ascii="Times New Roman" w:eastAsia="Times New Roman" w:hAnsi="Times New Roman" w:cs="Times New Roman"/>
          <w:i/>
          <w:sz w:val="24"/>
          <w:szCs w:val="24"/>
        </w:rPr>
        <w:t>Efek</w:t>
      </w:r>
      <w:proofErr w:type="spellEnd"/>
      <w:r w:rsidRPr="00322AC5">
        <w:rPr>
          <w:rFonts w:ascii="Times New Roman" w:eastAsia="Times New Roman" w:hAnsi="Times New Roman" w:cs="Times New Roman"/>
          <w:i/>
          <w:sz w:val="24"/>
          <w:szCs w:val="24"/>
        </w:rPr>
        <w:t xml:space="preserve"> Indonesia. </w:t>
      </w:r>
      <w:proofErr w:type="spellStart"/>
      <w:r w:rsidRPr="00322AC5">
        <w:rPr>
          <w:rFonts w:ascii="Times New Roman" w:eastAsia="Times New Roman" w:hAnsi="Times New Roman" w:cs="Times New Roman"/>
          <w:sz w:val="24"/>
          <w:szCs w:val="24"/>
        </w:rPr>
        <w:t>Jurnal</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Ilmiah</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Mahas</w:t>
      </w:r>
      <w:r>
        <w:rPr>
          <w:rFonts w:ascii="Times New Roman" w:eastAsia="Times New Roman" w:hAnsi="Times New Roman" w:cs="Times New Roman"/>
          <w:sz w:val="24"/>
          <w:szCs w:val="24"/>
        </w:rPr>
        <w:t>iswa</w:t>
      </w:r>
      <w:proofErr w:type="spellEnd"/>
      <w:r>
        <w:rPr>
          <w:rFonts w:ascii="Times New Roman" w:eastAsia="Times New Roman" w:hAnsi="Times New Roman" w:cs="Times New Roman"/>
          <w:sz w:val="24"/>
          <w:szCs w:val="24"/>
        </w:rPr>
        <w:t xml:space="preserve"> STKIP PGRI Sumatera Barat.</w:t>
      </w:r>
    </w:p>
    <w:p w14:paraId="6C2F7757" w14:textId="77777777" w:rsidR="00556086" w:rsidRPr="00322AC5" w:rsidRDefault="00556086" w:rsidP="002869A5">
      <w:pPr>
        <w:spacing w:after="0" w:line="240" w:lineRule="auto"/>
        <w:ind w:left="980" w:right="264" w:hanging="720"/>
        <w:jc w:val="both"/>
        <w:rPr>
          <w:rFonts w:ascii="Times New Roman" w:eastAsia="Times New Roman" w:hAnsi="Times New Roman" w:cs="Times New Roman"/>
          <w:sz w:val="24"/>
          <w:szCs w:val="24"/>
        </w:rPr>
      </w:pPr>
      <w:proofErr w:type="spellStart"/>
      <w:r w:rsidRPr="00322AC5">
        <w:rPr>
          <w:rFonts w:ascii="Times New Roman" w:eastAsia="Times New Roman" w:hAnsi="Times New Roman" w:cs="Times New Roman"/>
          <w:sz w:val="24"/>
          <w:szCs w:val="24"/>
        </w:rPr>
        <w:t>Zahara</w:t>
      </w:r>
      <w:proofErr w:type="spellEnd"/>
      <w:r w:rsidRPr="00322AC5">
        <w:rPr>
          <w:rFonts w:ascii="Times New Roman" w:eastAsia="Times New Roman" w:hAnsi="Times New Roman" w:cs="Times New Roman"/>
          <w:sz w:val="24"/>
          <w:szCs w:val="24"/>
        </w:rPr>
        <w:t xml:space="preserve">, Ani dan </w:t>
      </w:r>
      <w:proofErr w:type="spellStart"/>
      <w:r w:rsidRPr="00322AC5">
        <w:rPr>
          <w:rFonts w:ascii="Times New Roman" w:eastAsia="Times New Roman" w:hAnsi="Times New Roman" w:cs="Times New Roman"/>
          <w:sz w:val="24"/>
          <w:szCs w:val="24"/>
        </w:rPr>
        <w:t>Rachma</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Zannati</w:t>
      </w:r>
      <w:proofErr w:type="spellEnd"/>
      <w:r w:rsidRPr="00322AC5">
        <w:rPr>
          <w:rFonts w:ascii="Times New Roman" w:eastAsia="Times New Roman" w:hAnsi="Times New Roman" w:cs="Times New Roman"/>
          <w:sz w:val="24"/>
          <w:szCs w:val="24"/>
        </w:rPr>
        <w:t xml:space="preserve">. 2018. </w:t>
      </w:r>
      <w:proofErr w:type="spellStart"/>
      <w:r w:rsidRPr="00322AC5">
        <w:rPr>
          <w:rFonts w:ascii="Times New Roman" w:eastAsia="Times New Roman" w:hAnsi="Times New Roman" w:cs="Times New Roman"/>
          <w:i/>
          <w:sz w:val="24"/>
          <w:szCs w:val="24"/>
        </w:rPr>
        <w:t>Pengaruh</w:t>
      </w:r>
      <w:proofErr w:type="spellEnd"/>
      <w:r w:rsidRPr="00322AC5">
        <w:rPr>
          <w:rFonts w:ascii="Times New Roman" w:eastAsia="Times New Roman" w:hAnsi="Times New Roman" w:cs="Times New Roman"/>
          <w:i/>
          <w:sz w:val="24"/>
          <w:szCs w:val="24"/>
        </w:rPr>
        <w:t xml:space="preserve"> Total </w:t>
      </w:r>
      <w:proofErr w:type="spellStart"/>
      <w:r w:rsidRPr="00322AC5">
        <w:rPr>
          <w:rFonts w:ascii="Times New Roman" w:eastAsia="Times New Roman" w:hAnsi="Times New Roman" w:cs="Times New Roman"/>
          <w:i/>
          <w:sz w:val="24"/>
          <w:szCs w:val="24"/>
        </w:rPr>
        <w:t>Hutang</w:t>
      </w:r>
      <w:proofErr w:type="spellEnd"/>
      <w:r w:rsidRPr="00322AC5">
        <w:rPr>
          <w:rFonts w:ascii="Times New Roman" w:eastAsia="Times New Roman" w:hAnsi="Times New Roman" w:cs="Times New Roman"/>
          <w:i/>
          <w:sz w:val="24"/>
          <w:szCs w:val="24"/>
        </w:rPr>
        <w:t xml:space="preserve">, Modal </w:t>
      </w:r>
      <w:proofErr w:type="spellStart"/>
      <w:r w:rsidRPr="00322AC5">
        <w:rPr>
          <w:rFonts w:ascii="Times New Roman" w:eastAsia="Times New Roman" w:hAnsi="Times New Roman" w:cs="Times New Roman"/>
          <w:i/>
          <w:sz w:val="24"/>
          <w:szCs w:val="24"/>
        </w:rPr>
        <w:t>Kerja</w:t>
      </w:r>
      <w:proofErr w:type="spellEnd"/>
      <w:r w:rsidRPr="00322AC5">
        <w:rPr>
          <w:rFonts w:ascii="Times New Roman" w:eastAsia="Times New Roman" w:hAnsi="Times New Roman" w:cs="Times New Roman"/>
          <w:i/>
          <w:sz w:val="24"/>
          <w:szCs w:val="24"/>
        </w:rPr>
        <w:t xml:space="preserve">, Dan </w:t>
      </w:r>
      <w:proofErr w:type="spellStart"/>
      <w:r w:rsidRPr="00322AC5">
        <w:rPr>
          <w:rFonts w:ascii="Times New Roman" w:eastAsia="Times New Roman" w:hAnsi="Times New Roman" w:cs="Times New Roman"/>
          <w:i/>
          <w:sz w:val="24"/>
          <w:szCs w:val="24"/>
        </w:rPr>
        <w:t>Penjualan</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i/>
          <w:sz w:val="24"/>
          <w:szCs w:val="24"/>
        </w:rPr>
        <w:t>Terhadap</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Laba</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i/>
          <w:sz w:val="24"/>
          <w:szCs w:val="24"/>
        </w:rPr>
        <w:t>Bersih</w:t>
      </w:r>
      <w:proofErr w:type="spellEnd"/>
      <w:r w:rsidRPr="00322AC5">
        <w:rPr>
          <w:rFonts w:ascii="Times New Roman" w:eastAsia="Times New Roman" w:hAnsi="Times New Roman" w:cs="Times New Roman"/>
          <w:i/>
          <w:sz w:val="24"/>
          <w:szCs w:val="24"/>
        </w:rPr>
        <w:t xml:space="preserve"> Pada Perusahaan Sub </w:t>
      </w:r>
      <w:proofErr w:type="spellStart"/>
      <w:r w:rsidRPr="00322AC5">
        <w:rPr>
          <w:rFonts w:ascii="Times New Roman" w:eastAsia="Times New Roman" w:hAnsi="Times New Roman" w:cs="Times New Roman"/>
          <w:i/>
          <w:sz w:val="24"/>
          <w:szCs w:val="24"/>
        </w:rPr>
        <w:t>Sektor</w:t>
      </w:r>
      <w:proofErr w:type="spellEnd"/>
      <w:r w:rsidRPr="00322AC5">
        <w:rPr>
          <w:rFonts w:ascii="Times New Roman" w:eastAsia="Times New Roman" w:hAnsi="Times New Roman" w:cs="Times New Roman"/>
          <w:i/>
          <w:sz w:val="24"/>
          <w:szCs w:val="24"/>
        </w:rPr>
        <w:t xml:space="preserve"> Batu Bara </w:t>
      </w:r>
      <w:proofErr w:type="spellStart"/>
      <w:r w:rsidRPr="00322AC5">
        <w:rPr>
          <w:rFonts w:ascii="Times New Roman" w:eastAsia="Times New Roman" w:hAnsi="Times New Roman" w:cs="Times New Roman"/>
          <w:i/>
          <w:sz w:val="24"/>
          <w:szCs w:val="24"/>
        </w:rPr>
        <w:t>Terdaftar</w:t>
      </w:r>
      <w:proofErr w:type="spellEnd"/>
      <w:r w:rsidRPr="00322AC5">
        <w:rPr>
          <w:rFonts w:ascii="Times New Roman" w:eastAsia="Times New Roman" w:hAnsi="Times New Roman" w:cs="Times New Roman"/>
          <w:i/>
          <w:sz w:val="24"/>
          <w:szCs w:val="24"/>
        </w:rPr>
        <w:t xml:space="preserve"> di BEI</w:t>
      </w:r>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Jurnal</w:t>
      </w:r>
      <w:proofErr w:type="spellEnd"/>
      <w:r w:rsidRPr="00322AC5">
        <w:rPr>
          <w:rFonts w:ascii="Times New Roman" w:eastAsia="Times New Roman" w:hAnsi="Times New Roman" w:cs="Times New Roman"/>
          <w:i/>
          <w:sz w:val="24"/>
          <w:szCs w:val="24"/>
        </w:rPr>
        <w:t xml:space="preserve"> </w:t>
      </w:r>
      <w:proofErr w:type="spellStart"/>
      <w:r w:rsidRPr="00322AC5">
        <w:rPr>
          <w:rFonts w:ascii="Times New Roman" w:eastAsia="Times New Roman" w:hAnsi="Times New Roman" w:cs="Times New Roman"/>
          <w:sz w:val="24"/>
          <w:szCs w:val="24"/>
        </w:rPr>
        <w:t>Riset</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Manajemen</w:t>
      </w:r>
      <w:proofErr w:type="spellEnd"/>
      <w:r w:rsidRPr="00322AC5">
        <w:rPr>
          <w:rFonts w:ascii="Times New Roman" w:eastAsia="Times New Roman" w:hAnsi="Times New Roman" w:cs="Times New Roman"/>
          <w:sz w:val="24"/>
          <w:szCs w:val="24"/>
        </w:rPr>
        <w:t xml:space="preserve"> dan </w:t>
      </w:r>
      <w:proofErr w:type="spellStart"/>
      <w:r w:rsidRPr="00322AC5">
        <w:rPr>
          <w:rFonts w:ascii="Times New Roman" w:eastAsia="Times New Roman" w:hAnsi="Times New Roman" w:cs="Times New Roman"/>
          <w:sz w:val="24"/>
          <w:szCs w:val="24"/>
        </w:rPr>
        <w:t>Bisnis</w:t>
      </w:r>
      <w:proofErr w:type="spellEnd"/>
      <w:r w:rsidRPr="00322AC5">
        <w:rPr>
          <w:rFonts w:ascii="Times New Roman" w:eastAsia="Times New Roman" w:hAnsi="Times New Roman" w:cs="Times New Roman"/>
          <w:sz w:val="24"/>
          <w:szCs w:val="24"/>
        </w:rPr>
        <w:t xml:space="preserve"> (JRMB) </w:t>
      </w:r>
      <w:proofErr w:type="spellStart"/>
      <w:r w:rsidRPr="00322AC5">
        <w:rPr>
          <w:rFonts w:ascii="Times New Roman" w:eastAsia="Times New Roman" w:hAnsi="Times New Roman" w:cs="Times New Roman"/>
          <w:sz w:val="24"/>
          <w:szCs w:val="24"/>
        </w:rPr>
        <w:t>Fakultas</w:t>
      </w:r>
      <w:proofErr w:type="spellEnd"/>
      <w:r w:rsidRPr="00322AC5">
        <w:rPr>
          <w:rFonts w:ascii="Times New Roman" w:eastAsia="Times New Roman" w:hAnsi="Times New Roman" w:cs="Times New Roman"/>
          <w:sz w:val="24"/>
          <w:szCs w:val="24"/>
        </w:rPr>
        <w:t xml:space="preserve"> </w:t>
      </w:r>
      <w:proofErr w:type="spellStart"/>
      <w:r w:rsidRPr="00322AC5">
        <w:rPr>
          <w:rFonts w:ascii="Times New Roman" w:eastAsia="Times New Roman" w:hAnsi="Times New Roman" w:cs="Times New Roman"/>
          <w:sz w:val="24"/>
          <w:szCs w:val="24"/>
        </w:rPr>
        <w:t>Ekonomi</w:t>
      </w:r>
      <w:proofErr w:type="spellEnd"/>
      <w:r w:rsidRPr="00322AC5">
        <w:rPr>
          <w:rFonts w:ascii="Times New Roman" w:eastAsia="Times New Roman" w:hAnsi="Times New Roman" w:cs="Times New Roman"/>
          <w:sz w:val="24"/>
          <w:szCs w:val="24"/>
        </w:rPr>
        <w:t xml:space="preserve"> UNIAT: Vol. 3, No.2. P-ISSN 2527–7502 E-ISSN 2581-2165</w:t>
      </w:r>
    </w:p>
    <w:p w14:paraId="74023C90" w14:textId="77777777" w:rsidR="00556086" w:rsidRPr="00322AC5" w:rsidRDefault="00556086" w:rsidP="002869A5">
      <w:pPr>
        <w:spacing w:after="0" w:line="240" w:lineRule="auto"/>
        <w:jc w:val="both"/>
        <w:rPr>
          <w:rFonts w:ascii="Times New Roman" w:eastAsia="Times New Roman" w:hAnsi="Times New Roman" w:cs="Times New Roman"/>
          <w:sz w:val="24"/>
          <w:szCs w:val="24"/>
        </w:rPr>
      </w:pPr>
    </w:p>
    <w:p w14:paraId="14DA592D" w14:textId="77777777" w:rsidR="00556086" w:rsidRPr="00322AC5" w:rsidRDefault="00556086" w:rsidP="002869A5">
      <w:pPr>
        <w:spacing w:after="0" w:line="240" w:lineRule="auto"/>
        <w:ind w:left="260"/>
        <w:jc w:val="both"/>
        <w:rPr>
          <w:rFonts w:ascii="Times New Roman" w:eastAsia="Times New Roman" w:hAnsi="Times New Roman" w:cs="Times New Roman"/>
          <w:b/>
          <w:sz w:val="24"/>
          <w:szCs w:val="24"/>
        </w:rPr>
      </w:pPr>
      <w:proofErr w:type="gramStart"/>
      <w:r w:rsidRPr="00322AC5">
        <w:rPr>
          <w:rFonts w:ascii="Times New Roman" w:eastAsia="Times New Roman" w:hAnsi="Times New Roman" w:cs="Times New Roman"/>
          <w:b/>
          <w:sz w:val="24"/>
          <w:szCs w:val="24"/>
        </w:rPr>
        <w:t>Website :</w:t>
      </w:r>
      <w:proofErr w:type="gramEnd"/>
    </w:p>
    <w:p w14:paraId="179BC660" w14:textId="77777777" w:rsidR="00556086" w:rsidRPr="00322AC5" w:rsidRDefault="00DD1403" w:rsidP="002869A5">
      <w:pPr>
        <w:spacing w:after="0" w:line="240" w:lineRule="auto"/>
        <w:ind w:left="260"/>
        <w:jc w:val="both"/>
        <w:rPr>
          <w:rFonts w:ascii="Times New Roman" w:eastAsia="Times New Roman" w:hAnsi="Times New Roman" w:cs="Times New Roman"/>
          <w:color w:val="000000"/>
          <w:sz w:val="24"/>
          <w:szCs w:val="24"/>
        </w:rPr>
      </w:pPr>
      <w:hyperlink r:id="rId11" w:history="1">
        <w:r w:rsidR="00556086" w:rsidRPr="00322AC5">
          <w:rPr>
            <w:rFonts w:ascii="Times New Roman" w:eastAsia="Times New Roman" w:hAnsi="Times New Roman" w:cs="Times New Roman"/>
            <w:color w:val="0563C1"/>
            <w:sz w:val="24"/>
            <w:szCs w:val="24"/>
            <w:u w:val="single"/>
          </w:rPr>
          <w:t>https://www.idx.co.id</w:t>
        </w:r>
        <w:r w:rsidR="00556086" w:rsidRPr="00322AC5">
          <w:rPr>
            <w:rFonts w:ascii="Times New Roman" w:eastAsia="Times New Roman" w:hAnsi="Times New Roman" w:cs="Times New Roman"/>
            <w:color w:val="0563C1"/>
            <w:sz w:val="24"/>
            <w:szCs w:val="24"/>
          </w:rPr>
          <w:t xml:space="preserve"> </w:t>
        </w:r>
      </w:hyperlink>
      <w:r w:rsidR="00556086" w:rsidRPr="00322AC5">
        <w:rPr>
          <w:rFonts w:ascii="Times New Roman" w:eastAsia="Times New Roman" w:hAnsi="Times New Roman" w:cs="Times New Roman"/>
          <w:color w:val="000000"/>
          <w:sz w:val="24"/>
          <w:szCs w:val="24"/>
        </w:rPr>
        <w:t>(accessed</w:t>
      </w:r>
      <w:r w:rsidR="00556086" w:rsidRPr="00322AC5">
        <w:rPr>
          <w:rFonts w:ascii="Times New Roman" w:eastAsia="Times New Roman" w:hAnsi="Times New Roman" w:cs="Times New Roman"/>
          <w:color w:val="0563C1"/>
          <w:sz w:val="24"/>
          <w:szCs w:val="24"/>
        </w:rPr>
        <w:t xml:space="preserve"> </w:t>
      </w:r>
      <w:r w:rsidR="00556086">
        <w:rPr>
          <w:rFonts w:ascii="Times New Roman" w:eastAsia="Times New Roman" w:hAnsi="Times New Roman" w:cs="Times New Roman"/>
          <w:color w:val="000000"/>
          <w:sz w:val="24"/>
          <w:szCs w:val="24"/>
        </w:rPr>
        <w:t>February, 2019)</w:t>
      </w:r>
    </w:p>
    <w:p w14:paraId="4E161F19" w14:textId="77777777" w:rsidR="00556086" w:rsidRPr="00322AC5" w:rsidRDefault="00DD1403" w:rsidP="002869A5">
      <w:pPr>
        <w:spacing w:after="0" w:line="240" w:lineRule="auto"/>
        <w:ind w:left="260"/>
        <w:jc w:val="both"/>
        <w:rPr>
          <w:rFonts w:ascii="Times New Roman" w:eastAsia="Times New Roman" w:hAnsi="Times New Roman" w:cs="Times New Roman"/>
          <w:color w:val="000000"/>
          <w:sz w:val="24"/>
          <w:szCs w:val="24"/>
        </w:rPr>
      </w:pPr>
      <w:hyperlink r:id="rId12" w:history="1">
        <w:r w:rsidR="00556086" w:rsidRPr="00322AC5">
          <w:rPr>
            <w:rFonts w:ascii="Times New Roman" w:eastAsia="Times New Roman" w:hAnsi="Times New Roman" w:cs="Times New Roman"/>
            <w:color w:val="0563C1"/>
            <w:sz w:val="24"/>
            <w:szCs w:val="24"/>
            <w:u w:val="single"/>
          </w:rPr>
          <w:t>https://www.idx.co.id/perusahaan-tercatat/laporan-keuangan-dan-tahunan/</w:t>
        </w:r>
        <w:r w:rsidR="00556086" w:rsidRPr="00322AC5">
          <w:rPr>
            <w:rFonts w:ascii="Times New Roman" w:eastAsia="Times New Roman" w:hAnsi="Times New Roman" w:cs="Times New Roman"/>
            <w:color w:val="0563C1"/>
            <w:sz w:val="24"/>
            <w:szCs w:val="24"/>
          </w:rPr>
          <w:t xml:space="preserve"> </w:t>
        </w:r>
      </w:hyperlink>
      <w:r w:rsidR="00556086" w:rsidRPr="00322AC5">
        <w:rPr>
          <w:rFonts w:ascii="Times New Roman" w:eastAsia="Times New Roman" w:hAnsi="Times New Roman" w:cs="Times New Roman"/>
          <w:color w:val="000000"/>
          <w:sz w:val="24"/>
          <w:szCs w:val="24"/>
        </w:rPr>
        <w:t>(accessed</w:t>
      </w:r>
      <w:r w:rsidR="00556086" w:rsidRPr="00322AC5">
        <w:rPr>
          <w:rFonts w:ascii="Times New Roman" w:eastAsia="Times New Roman" w:hAnsi="Times New Roman" w:cs="Times New Roman"/>
          <w:color w:val="0563C1"/>
          <w:sz w:val="24"/>
          <w:szCs w:val="24"/>
        </w:rPr>
        <w:t xml:space="preserve"> </w:t>
      </w:r>
      <w:r w:rsidR="00556086" w:rsidRPr="00322AC5">
        <w:rPr>
          <w:rFonts w:ascii="Times New Roman" w:eastAsia="Times New Roman" w:hAnsi="Times New Roman" w:cs="Times New Roman"/>
          <w:color w:val="000000"/>
          <w:sz w:val="24"/>
          <w:szCs w:val="24"/>
        </w:rPr>
        <w:t>Ma</w:t>
      </w:r>
      <w:r w:rsidR="00556086">
        <w:rPr>
          <w:rFonts w:ascii="Times New Roman" w:eastAsia="Times New Roman" w:hAnsi="Times New Roman" w:cs="Times New Roman"/>
          <w:color w:val="000000"/>
          <w:sz w:val="24"/>
          <w:szCs w:val="24"/>
        </w:rPr>
        <w:t>y, 2019)</w:t>
      </w:r>
    </w:p>
    <w:p w14:paraId="41B3F433" w14:textId="77777777" w:rsidR="00556086" w:rsidRPr="00322AC5" w:rsidRDefault="00DD1403" w:rsidP="002869A5">
      <w:pPr>
        <w:spacing w:after="0" w:line="240" w:lineRule="auto"/>
        <w:ind w:left="260"/>
        <w:jc w:val="both"/>
        <w:rPr>
          <w:rFonts w:ascii="Times New Roman" w:eastAsia="Times New Roman" w:hAnsi="Times New Roman" w:cs="Times New Roman"/>
          <w:color w:val="000000"/>
          <w:sz w:val="24"/>
          <w:szCs w:val="24"/>
        </w:rPr>
      </w:pPr>
      <w:hyperlink r:id="rId13" w:history="1">
        <w:r w:rsidR="00556086" w:rsidRPr="00322AC5">
          <w:rPr>
            <w:rFonts w:ascii="Times New Roman" w:eastAsia="Times New Roman" w:hAnsi="Times New Roman" w:cs="Times New Roman"/>
            <w:color w:val="0563C1"/>
            <w:sz w:val="24"/>
            <w:szCs w:val="24"/>
            <w:u w:val="single"/>
          </w:rPr>
          <w:t>https://www.idx.co.id/tentang-bei/sejarah-dan-milestone/</w:t>
        </w:r>
        <w:r w:rsidR="00556086" w:rsidRPr="00322AC5">
          <w:rPr>
            <w:rFonts w:ascii="Times New Roman" w:eastAsia="Times New Roman" w:hAnsi="Times New Roman" w:cs="Times New Roman"/>
            <w:color w:val="0563C1"/>
            <w:sz w:val="24"/>
            <w:szCs w:val="24"/>
          </w:rPr>
          <w:t xml:space="preserve"> </w:t>
        </w:r>
      </w:hyperlink>
      <w:r w:rsidR="00556086" w:rsidRPr="00322AC5">
        <w:rPr>
          <w:rFonts w:ascii="Times New Roman" w:eastAsia="Times New Roman" w:hAnsi="Times New Roman" w:cs="Times New Roman"/>
          <w:color w:val="000000"/>
          <w:sz w:val="24"/>
          <w:szCs w:val="24"/>
        </w:rPr>
        <w:t>(accessed</w:t>
      </w:r>
      <w:r w:rsidR="00556086" w:rsidRPr="00322AC5">
        <w:rPr>
          <w:rFonts w:ascii="Times New Roman" w:eastAsia="Times New Roman" w:hAnsi="Times New Roman" w:cs="Times New Roman"/>
          <w:color w:val="0563C1"/>
          <w:sz w:val="24"/>
          <w:szCs w:val="24"/>
        </w:rPr>
        <w:t xml:space="preserve"> </w:t>
      </w:r>
      <w:r w:rsidR="00556086">
        <w:rPr>
          <w:rFonts w:ascii="Times New Roman" w:eastAsia="Times New Roman" w:hAnsi="Times New Roman" w:cs="Times New Roman"/>
          <w:color w:val="000000"/>
          <w:sz w:val="24"/>
          <w:szCs w:val="24"/>
        </w:rPr>
        <w:t>May, 2019)</w:t>
      </w:r>
    </w:p>
    <w:p w14:paraId="2FAC1482" w14:textId="77777777" w:rsidR="00556086" w:rsidRPr="00322AC5" w:rsidRDefault="00DD1403" w:rsidP="002869A5">
      <w:pPr>
        <w:spacing w:after="0" w:line="240" w:lineRule="auto"/>
        <w:ind w:left="260"/>
        <w:jc w:val="both"/>
        <w:rPr>
          <w:rFonts w:ascii="Times New Roman" w:eastAsia="Times New Roman" w:hAnsi="Times New Roman" w:cs="Times New Roman"/>
          <w:color w:val="000000"/>
          <w:sz w:val="24"/>
          <w:szCs w:val="24"/>
        </w:rPr>
      </w:pPr>
      <w:hyperlink r:id="rId14" w:history="1">
        <w:r w:rsidR="00556086" w:rsidRPr="00322AC5">
          <w:rPr>
            <w:rFonts w:ascii="Times New Roman" w:eastAsia="Times New Roman" w:hAnsi="Times New Roman" w:cs="Times New Roman"/>
            <w:color w:val="0563C1"/>
            <w:sz w:val="24"/>
            <w:szCs w:val="24"/>
            <w:u w:val="single"/>
          </w:rPr>
          <w:t>https://junaidichaniago.files.wordpress.com/2010/04/tabel-dw.pdf</w:t>
        </w:r>
        <w:r w:rsidR="00556086" w:rsidRPr="00322AC5">
          <w:rPr>
            <w:rFonts w:ascii="Times New Roman" w:eastAsia="Times New Roman" w:hAnsi="Times New Roman" w:cs="Times New Roman"/>
            <w:color w:val="0563C1"/>
            <w:sz w:val="24"/>
            <w:szCs w:val="24"/>
          </w:rPr>
          <w:t xml:space="preserve"> </w:t>
        </w:r>
      </w:hyperlink>
      <w:r w:rsidR="00556086" w:rsidRPr="00322AC5">
        <w:rPr>
          <w:rFonts w:ascii="Times New Roman" w:eastAsia="Times New Roman" w:hAnsi="Times New Roman" w:cs="Times New Roman"/>
          <w:color w:val="000000"/>
          <w:sz w:val="24"/>
          <w:szCs w:val="24"/>
        </w:rPr>
        <w:t>(accessed</w:t>
      </w:r>
      <w:r w:rsidR="00556086" w:rsidRPr="00322AC5">
        <w:rPr>
          <w:rFonts w:ascii="Times New Roman" w:eastAsia="Times New Roman" w:hAnsi="Times New Roman" w:cs="Times New Roman"/>
          <w:color w:val="0563C1"/>
          <w:sz w:val="24"/>
          <w:szCs w:val="24"/>
        </w:rPr>
        <w:t xml:space="preserve"> </w:t>
      </w:r>
      <w:r w:rsidR="00556086">
        <w:rPr>
          <w:rFonts w:ascii="Times New Roman" w:eastAsia="Times New Roman" w:hAnsi="Times New Roman" w:cs="Times New Roman"/>
          <w:color w:val="000000"/>
          <w:sz w:val="24"/>
          <w:szCs w:val="24"/>
        </w:rPr>
        <w:t>May, 2019)</w:t>
      </w:r>
    </w:p>
    <w:p w14:paraId="779B79BE" w14:textId="77777777" w:rsidR="007F5681" w:rsidRDefault="00DD1403" w:rsidP="002869A5">
      <w:pPr>
        <w:spacing w:line="240" w:lineRule="auto"/>
      </w:pPr>
    </w:p>
    <w:sectPr w:rsidR="007F5681" w:rsidSect="00466EF1">
      <w:headerReference w:type="default" r:id="rId15"/>
      <w:footerReference w:type="default" r:id="rId16"/>
      <w:footerReference w:type="first" r:id="rId17"/>
      <w:pgSz w:w="11907" w:h="16840" w:code="9"/>
      <w:pgMar w:top="1440" w:right="1440" w:bottom="1440" w:left="1440" w:header="850" w:footer="850" w:gutter="0"/>
      <w:pgNumType w:start="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F4BD" w14:textId="77777777" w:rsidR="00DD1403" w:rsidRDefault="00DD1403" w:rsidP="00556086">
      <w:pPr>
        <w:spacing w:after="0" w:line="240" w:lineRule="auto"/>
      </w:pPr>
      <w:r>
        <w:separator/>
      </w:r>
    </w:p>
  </w:endnote>
  <w:endnote w:type="continuationSeparator" w:id="0">
    <w:p w14:paraId="60CC5B68" w14:textId="77777777" w:rsidR="00DD1403" w:rsidRDefault="00DD1403" w:rsidP="0055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no Pro">
    <w:altName w:val="Cambria"/>
    <w:charset w:val="00"/>
    <w:family w:val="roman"/>
    <w:pitch w:val="variable"/>
    <w:sig w:usb0="60000287"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no Pro Caption">
    <w:altName w:val="Cambria"/>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089004"/>
      <w:docPartObj>
        <w:docPartGallery w:val="Page Numbers (Bottom of Page)"/>
        <w:docPartUnique/>
      </w:docPartObj>
    </w:sdtPr>
    <w:sdtEndPr>
      <w:rPr>
        <w:noProof/>
      </w:rPr>
    </w:sdtEndPr>
    <w:sdtContent>
      <w:p w14:paraId="71E4B64A" w14:textId="77777777" w:rsidR="00556086" w:rsidRDefault="00556086">
        <w:pPr>
          <w:pStyle w:val="Footer"/>
        </w:pPr>
        <w:r>
          <w:fldChar w:fldCharType="begin"/>
        </w:r>
        <w:r>
          <w:instrText xml:space="preserve"> PAGE   \* MERGEFORMAT </w:instrText>
        </w:r>
        <w:r>
          <w:fldChar w:fldCharType="separate"/>
        </w:r>
        <w:r>
          <w:rPr>
            <w:noProof/>
          </w:rPr>
          <w:t>105</w:t>
        </w:r>
        <w:r>
          <w:rPr>
            <w:noProof/>
          </w:rPr>
          <w:fldChar w:fldCharType="end"/>
        </w:r>
      </w:p>
    </w:sdtContent>
  </w:sdt>
  <w:p w14:paraId="6E322546" w14:textId="77777777" w:rsidR="00F43F54" w:rsidRDefault="00DD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722919"/>
      <w:docPartObj>
        <w:docPartGallery w:val="Page Numbers (Bottom of Page)"/>
        <w:docPartUnique/>
      </w:docPartObj>
    </w:sdtPr>
    <w:sdtEndPr>
      <w:rPr>
        <w:noProof/>
      </w:rPr>
    </w:sdtEndPr>
    <w:sdtContent>
      <w:p w14:paraId="11D2324C" w14:textId="77777777" w:rsidR="00F43F54" w:rsidRDefault="007D64CA">
        <w:pPr>
          <w:pStyle w:val="Footer"/>
        </w:pPr>
        <w:r>
          <w:fldChar w:fldCharType="begin"/>
        </w:r>
        <w:r>
          <w:instrText xml:space="preserve"> PAGE   \* MERGEFORMAT </w:instrText>
        </w:r>
        <w:r>
          <w:fldChar w:fldCharType="separate"/>
        </w:r>
        <w:r w:rsidR="00556086">
          <w:rPr>
            <w:noProof/>
          </w:rPr>
          <w:t>86</w:t>
        </w:r>
        <w:r>
          <w:rPr>
            <w:noProof/>
          </w:rPr>
          <w:fldChar w:fldCharType="end"/>
        </w:r>
      </w:p>
    </w:sdtContent>
  </w:sdt>
  <w:p w14:paraId="47E03A1E" w14:textId="77777777" w:rsidR="00F43F54" w:rsidRDefault="00DD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4621" w14:textId="77777777" w:rsidR="00DD1403" w:rsidRDefault="00DD1403" w:rsidP="00556086">
      <w:pPr>
        <w:spacing w:after="0" w:line="240" w:lineRule="auto"/>
      </w:pPr>
      <w:r>
        <w:separator/>
      </w:r>
    </w:p>
  </w:footnote>
  <w:footnote w:type="continuationSeparator" w:id="0">
    <w:p w14:paraId="275ED390" w14:textId="77777777" w:rsidR="00DD1403" w:rsidRDefault="00DD1403" w:rsidP="0055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CF66" w14:textId="77777777" w:rsidR="00F43F54" w:rsidRDefault="007D64CA">
    <w:pPr>
      <w:pStyle w:val="Header"/>
    </w:pPr>
    <w:r>
      <w:t>Authors/International Journal of Accounting, Taxation, and Business 1 (1) 2020</w:t>
    </w:r>
  </w:p>
  <w:p w14:paraId="35E945B6" w14:textId="77777777" w:rsidR="00F43F54" w:rsidRDefault="00DD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1F16E9E8"/>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190CDE6"/>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74D4779"/>
    <w:multiLevelType w:val="multilevel"/>
    <w:tmpl w:val="4A868A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5C561B7"/>
    <w:multiLevelType w:val="hybridMultilevel"/>
    <w:tmpl w:val="902EB604"/>
    <w:lvl w:ilvl="0" w:tplc="5C8E08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650FF"/>
    <w:multiLevelType w:val="multilevel"/>
    <w:tmpl w:val="08702AE8"/>
    <w:lvl w:ilvl="0">
      <w:numFmt w:val="decimalZero"/>
      <w:lvlText w:val="%1-0"/>
      <w:lvlJc w:val="left"/>
      <w:pPr>
        <w:ind w:left="780" w:hanging="780"/>
      </w:pPr>
      <w:rPr>
        <w:rFonts w:hint="default"/>
      </w:rPr>
    </w:lvl>
    <w:lvl w:ilvl="1">
      <w:start w:val="1"/>
      <w:numFmt w:val="decimalZero"/>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9814B6"/>
    <w:multiLevelType w:val="multilevel"/>
    <w:tmpl w:val="FFCA6B40"/>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1"/>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86"/>
    <w:rsid w:val="002869A5"/>
    <w:rsid w:val="003064F6"/>
    <w:rsid w:val="005076A0"/>
    <w:rsid w:val="005271C1"/>
    <w:rsid w:val="00556086"/>
    <w:rsid w:val="00613868"/>
    <w:rsid w:val="007D64CA"/>
    <w:rsid w:val="00A65050"/>
    <w:rsid w:val="00C93EBE"/>
    <w:rsid w:val="00D742E5"/>
    <w:rsid w:val="00DD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1CBA"/>
  <w15:chartTrackingRefBased/>
  <w15:docId w15:val="{B3D5DBB1-7C6D-4BBB-9CE1-48F3DCD5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86"/>
  </w:style>
  <w:style w:type="paragraph" w:styleId="Heading2">
    <w:name w:val="heading 2"/>
    <w:aliases w:val="Abstrak inggris"/>
    <w:basedOn w:val="Normal"/>
    <w:next w:val="Normal"/>
    <w:link w:val="Heading2Char"/>
    <w:uiPriority w:val="9"/>
    <w:unhideWhenUsed/>
    <w:qFormat/>
    <w:rsid w:val="00556086"/>
    <w:pPr>
      <w:suppressAutoHyphens/>
      <w:spacing w:after="0" w:line="288" w:lineRule="auto"/>
      <w:jc w:val="both"/>
      <w:outlineLvl w:val="1"/>
    </w:pPr>
    <w:rPr>
      <w:rFonts w:ascii="Calisto MT" w:eastAsia="Calibri" w:hAnsi="Calisto MT" w:cs="Times New Roman"/>
      <w:i/>
      <w:sz w:val="18"/>
      <w:szCs w:val="20"/>
      <w:lang w:val="id-ID"/>
    </w:rPr>
  </w:style>
  <w:style w:type="paragraph" w:styleId="Heading3">
    <w:name w:val="heading 3"/>
    <w:basedOn w:val="Normal"/>
    <w:next w:val="Normal"/>
    <w:link w:val="Heading3Char"/>
    <w:uiPriority w:val="9"/>
    <w:unhideWhenUsed/>
    <w:qFormat/>
    <w:rsid w:val="005560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bstrak inggris Char"/>
    <w:basedOn w:val="DefaultParagraphFont"/>
    <w:link w:val="Heading2"/>
    <w:uiPriority w:val="9"/>
    <w:rsid w:val="00556086"/>
    <w:rPr>
      <w:rFonts w:ascii="Calisto MT" w:eastAsia="Calibri" w:hAnsi="Calisto MT" w:cs="Times New Roman"/>
      <w:i/>
      <w:sz w:val="18"/>
      <w:szCs w:val="20"/>
      <w:lang w:val="id-ID"/>
    </w:rPr>
  </w:style>
  <w:style w:type="character" w:customStyle="1" w:styleId="Heading3Char">
    <w:name w:val="Heading 3 Char"/>
    <w:basedOn w:val="DefaultParagraphFont"/>
    <w:link w:val="Heading3"/>
    <w:uiPriority w:val="9"/>
    <w:rsid w:val="00556086"/>
    <w:rPr>
      <w:rFonts w:asciiTheme="majorHAnsi" w:eastAsiaTheme="majorEastAsia" w:hAnsiTheme="majorHAnsi" w:cstheme="majorBidi"/>
      <w:color w:val="1F4D78" w:themeColor="accent1" w:themeShade="7F"/>
      <w:sz w:val="24"/>
      <w:szCs w:val="24"/>
    </w:rPr>
  </w:style>
  <w:style w:type="paragraph" w:customStyle="1" w:styleId="BasicParagraph">
    <w:name w:val="[Basic Paragraph]"/>
    <w:basedOn w:val="Normal"/>
    <w:uiPriority w:val="99"/>
    <w:rsid w:val="00556086"/>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styleId="ListParagraph">
    <w:name w:val="List Paragraph"/>
    <w:basedOn w:val="Normal"/>
    <w:link w:val="ListParagraphChar"/>
    <w:uiPriority w:val="34"/>
    <w:qFormat/>
    <w:rsid w:val="00556086"/>
    <w:pPr>
      <w:spacing w:after="0" w:line="240" w:lineRule="auto"/>
      <w:ind w:left="720"/>
      <w:contextualSpacing/>
      <w:jc w:val="center"/>
    </w:pPr>
    <w:rPr>
      <w:rFonts w:ascii="Arno Pro" w:eastAsia="Calibri" w:hAnsi="Arno Pro" w:cs="Times New Roman"/>
      <w:sz w:val="20"/>
    </w:rPr>
  </w:style>
  <w:style w:type="character" w:customStyle="1" w:styleId="ListParagraphChar">
    <w:name w:val="List Paragraph Char"/>
    <w:link w:val="ListParagraph"/>
    <w:uiPriority w:val="34"/>
    <w:qFormat/>
    <w:locked/>
    <w:rsid w:val="00556086"/>
    <w:rPr>
      <w:rFonts w:ascii="Arno Pro" w:eastAsia="Calibri" w:hAnsi="Arno Pro" w:cs="Times New Roman"/>
      <w:sz w:val="20"/>
    </w:rPr>
  </w:style>
  <w:style w:type="paragraph" w:styleId="Header">
    <w:name w:val="header"/>
    <w:basedOn w:val="Normal"/>
    <w:link w:val="HeaderChar"/>
    <w:uiPriority w:val="99"/>
    <w:unhideWhenUsed/>
    <w:rsid w:val="00556086"/>
    <w:pPr>
      <w:tabs>
        <w:tab w:val="center" w:pos="4680"/>
        <w:tab w:val="right" w:pos="9360"/>
      </w:tabs>
      <w:spacing w:after="0" w:line="240" w:lineRule="auto"/>
      <w:jc w:val="center"/>
    </w:pPr>
    <w:rPr>
      <w:rFonts w:ascii="Arno Pro" w:eastAsia="Calibri" w:hAnsi="Arno Pro" w:cs="Times New Roman"/>
      <w:sz w:val="20"/>
    </w:rPr>
  </w:style>
  <w:style w:type="character" w:customStyle="1" w:styleId="HeaderChar">
    <w:name w:val="Header Char"/>
    <w:basedOn w:val="DefaultParagraphFont"/>
    <w:link w:val="Header"/>
    <w:uiPriority w:val="99"/>
    <w:rsid w:val="00556086"/>
    <w:rPr>
      <w:rFonts w:ascii="Arno Pro" w:eastAsia="Calibri" w:hAnsi="Arno Pro" w:cs="Times New Roman"/>
      <w:sz w:val="20"/>
    </w:rPr>
  </w:style>
  <w:style w:type="paragraph" w:styleId="Footer">
    <w:name w:val="footer"/>
    <w:basedOn w:val="Normal"/>
    <w:link w:val="FooterChar"/>
    <w:uiPriority w:val="99"/>
    <w:unhideWhenUsed/>
    <w:rsid w:val="00556086"/>
    <w:pPr>
      <w:tabs>
        <w:tab w:val="center" w:pos="4680"/>
        <w:tab w:val="right" w:pos="9360"/>
      </w:tabs>
      <w:spacing w:after="0" w:line="240" w:lineRule="auto"/>
      <w:jc w:val="center"/>
    </w:pPr>
    <w:rPr>
      <w:rFonts w:ascii="Arno Pro" w:eastAsia="Calibri" w:hAnsi="Arno Pro" w:cs="Times New Roman"/>
      <w:sz w:val="20"/>
    </w:rPr>
  </w:style>
  <w:style w:type="character" w:customStyle="1" w:styleId="FooterChar">
    <w:name w:val="Footer Char"/>
    <w:basedOn w:val="DefaultParagraphFont"/>
    <w:link w:val="Footer"/>
    <w:uiPriority w:val="99"/>
    <w:rsid w:val="00556086"/>
    <w:rPr>
      <w:rFonts w:ascii="Arno Pro" w:eastAsia="Calibri" w:hAnsi="Arno Pr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dx.co.id/tentang-bei/sejarah-dan-milest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dx.co.id/perusahaan-tercatat/laporan-keuangan-dan-tahuna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x.co.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junaidichaniago.files.wordpress.com/2010/04/tabel-d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2020-12-12T12:19:00Z</dcterms:created>
  <dcterms:modified xsi:type="dcterms:W3CDTF">2020-12-12T12:19:00Z</dcterms:modified>
</cp:coreProperties>
</file>